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A0" w:rsidRDefault="00C412FC">
      <w:pPr>
        <w:pStyle w:val="Tytu"/>
        <w:tabs>
          <w:tab w:val="right" w:pos="7740"/>
          <w:tab w:val="right" w:pos="9354"/>
        </w:tabs>
        <w:jc w:val="right"/>
        <w:rPr>
          <w:b w:val="0"/>
          <w:bCs w:val="0"/>
          <w:sz w:val="24"/>
          <w:szCs w:val="24"/>
        </w:rPr>
      </w:pPr>
      <w:r>
        <w:rPr>
          <w:b w:val="0"/>
          <w:bCs w:val="0"/>
          <w:sz w:val="24"/>
          <w:szCs w:val="24"/>
        </w:rPr>
        <w:t xml:space="preserve">Katowice, dnia     </w:t>
      </w:r>
      <w:r w:rsidR="008D4077">
        <w:rPr>
          <w:b w:val="0"/>
          <w:bCs w:val="0"/>
          <w:sz w:val="24"/>
          <w:szCs w:val="24"/>
        </w:rPr>
        <w:t>26.08</w:t>
      </w:r>
      <w:r>
        <w:rPr>
          <w:b w:val="0"/>
          <w:bCs w:val="0"/>
          <w:sz w:val="24"/>
          <w:szCs w:val="24"/>
        </w:rPr>
        <w:t xml:space="preserve"> .2019 r. </w:t>
      </w:r>
    </w:p>
    <w:p w:rsidR="005A7AA0" w:rsidRDefault="00C412FC">
      <w:pPr>
        <w:pStyle w:val="Tytu"/>
        <w:jc w:val="left"/>
        <w:rPr>
          <w:sz w:val="24"/>
          <w:szCs w:val="24"/>
        </w:rPr>
      </w:pPr>
      <w:r>
        <w:rPr>
          <w:sz w:val="24"/>
          <w:szCs w:val="24"/>
        </w:rPr>
        <w:t>Z A T W I E R D Z A 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A7AA0" w:rsidRDefault="00C412FC">
      <w:pPr>
        <w:pStyle w:val="Tytu"/>
        <w:jc w:val="left"/>
        <w:rPr>
          <w:sz w:val="24"/>
          <w:szCs w:val="24"/>
        </w:rPr>
      </w:pPr>
      <w:r>
        <w:rPr>
          <w:sz w:val="24"/>
          <w:szCs w:val="24"/>
        </w:rPr>
        <w:t>Dyrektor</w:t>
      </w:r>
    </w:p>
    <w:p w:rsidR="005A7AA0" w:rsidRDefault="00C412FC">
      <w:pPr>
        <w:pStyle w:val="Tytu"/>
        <w:jc w:val="left"/>
        <w:rPr>
          <w:sz w:val="24"/>
          <w:szCs w:val="24"/>
        </w:rPr>
      </w:pPr>
      <w:r>
        <w:rPr>
          <w:sz w:val="24"/>
          <w:szCs w:val="24"/>
        </w:rPr>
        <w:t>lek. med. Włodzimierz Migacz</w:t>
      </w:r>
    </w:p>
    <w:p w:rsidR="005A7AA0" w:rsidRDefault="005A7AA0">
      <w:pPr>
        <w:pStyle w:val="Tytu"/>
        <w:jc w:val="left"/>
        <w:rPr>
          <w:b w:val="0"/>
          <w:bCs w:val="0"/>
          <w:sz w:val="24"/>
          <w:szCs w:val="24"/>
        </w:rPr>
      </w:pPr>
    </w:p>
    <w:p w:rsidR="005A7AA0" w:rsidRDefault="00C412FC">
      <w:pPr>
        <w:pStyle w:val="Tytu"/>
        <w:jc w:val="left"/>
        <w:rPr>
          <w:b w:val="0"/>
          <w:bCs w:val="0"/>
          <w:sz w:val="24"/>
          <w:szCs w:val="24"/>
        </w:rPr>
      </w:pPr>
      <w:r>
        <w:rPr>
          <w:b w:val="0"/>
          <w:bCs w:val="0"/>
          <w:sz w:val="24"/>
          <w:szCs w:val="24"/>
        </w:rPr>
        <w:t>.......................................................</w:t>
      </w:r>
    </w:p>
    <w:p w:rsidR="005A7AA0" w:rsidRDefault="00C412FC">
      <w:pPr>
        <w:pStyle w:val="Tytu"/>
        <w:tabs>
          <w:tab w:val="left" w:pos="1276"/>
        </w:tabs>
        <w:jc w:val="left"/>
        <w:rPr>
          <w:b w:val="0"/>
          <w:bCs w:val="0"/>
          <w:sz w:val="24"/>
          <w:szCs w:val="24"/>
        </w:rPr>
      </w:pPr>
      <w:r>
        <w:rPr>
          <w:b w:val="0"/>
          <w:bCs w:val="0"/>
          <w:sz w:val="24"/>
          <w:szCs w:val="24"/>
        </w:rPr>
        <w:tab/>
        <w:t>(podpis)</w:t>
      </w:r>
    </w:p>
    <w:p w:rsidR="005A7AA0" w:rsidRDefault="005A7AA0">
      <w:pPr>
        <w:pStyle w:val="Tytu"/>
        <w:ind w:right="49"/>
        <w:jc w:val="left"/>
        <w:rPr>
          <w:b w:val="0"/>
          <w:bCs w:val="0"/>
          <w:sz w:val="24"/>
          <w:szCs w:val="24"/>
        </w:rPr>
      </w:pPr>
    </w:p>
    <w:p w:rsidR="005A7AA0" w:rsidRDefault="00C412FC">
      <w:pPr>
        <w:pStyle w:val="Tytu"/>
        <w:ind w:right="49"/>
        <w:jc w:val="left"/>
        <w:rPr>
          <w:b w:val="0"/>
          <w:bCs w:val="0"/>
          <w:sz w:val="24"/>
          <w:szCs w:val="24"/>
        </w:rPr>
      </w:pPr>
      <w:r>
        <w:rPr>
          <w:b w:val="0"/>
          <w:bCs w:val="0"/>
          <w:sz w:val="24"/>
          <w:szCs w:val="24"/>
        </w:rPr>
        <w:t xml:space="preserve">data zatwierdzenia: </w:t>
      </w:r>
      <w:r w:rsidR="008D4077">
        <w:rPr>
          <w:b w:val="0"/>
          <w:bCs w:val="0"/>
          <w:sz w:val="24"/>
          <w:szCs w:val="24"/>
        </w:rPr>
        <w:t>26.08.</w:t>
      </w:r>
      <w:r>
        <w:rPr>
          <w:b w:val="0"/>
          <w:bCs w:val="0"/>
          <w:sz w:val="24"/>
          <w:szCs w:val="24"/>
        </w:rPr>
        <w:t>2019 r.</w:t>
      </w:r>
    </w:p>
    <w:p w:rsidR="005A7AA0" w:rsidRDefault="00C412FC">
      <w:pPr>
        <w:pStyle w:val="Tytu"/>
        <w:jc w:val="both"/>
        <w:rPr>
          <w:sz w:val="24"/>
          <w:szCs w:val="24"/>
        </w:rPr>
      </w:pPr>
      <w:r>
        <w:rPr>
          <w:sz w:val="24"/>
          <w:szCs w:val="24"/>
        </w:rPr>
        <w:t xml:space="preserve"> </w:t>
      </w:r>
    </w:p>
    <w:p w:rsidR="005A7AA0" w:rsidRDefault="00C412FC">
      <w:pPr>
        <w:pStyle w:val="Tytu"/>
        <w:jc w:val="both"/>
        <w:rPr>
          <w:sz w:val="24"/>
          <w:szCs w:val="24"/>
        </w:rPr>
      </w:pPr>
      <w:r>
        <w:rPr>
          <w:sz w:val="24"/>
          <w:szCs w:val="24"/>
        </w:rPr>
        <w:t xml:space="preserve">oznaczenie sprawy: K.C.O. /PN/   </w:t>
      </w:r>
      <w:r w:rsidR="008D4077">
        <w:rPr>
          <w:sz w:val="24"/>
          <w:szCs w:val="24"/>
        </w:rPr>
        <w:t>65</w:t>
      </w:r>
      <w:r>
        <w:rPr>
          <w:sz w:val="24"/>
          <w:szCs w:val="24"/>
        </w:rPr>
        <w:t xml:space="preserve">     /2019</w:t>
      </w:r>
    </w:p>
    <w:p w:rsidR="005A7AA0" w:rsidRDefault="005A7AA0">
      <w:pPr>
        <w:pStyle w:val="Tytu"/>
        <w:spacing w:after="60"/>
        <w:jc w:val="left"/>
        <w:rPr>
          <w:i/>
          <w:iCs/>
          <w:sz w:val="24"/>
          <w:szCs w:val="24"/>
        </w:rPr>
      </w:pPr>
    </w:p>
    <w:p w:rsidR="005A7AA0" w:rsidRDefault="00C412FC">
      <w:pPr>
        <w:suppressAutoHyphens w:val="0"/>
        <w:jc w:val="center"/>
        <w:rPr>
          <w:b/>
          <w:bCs/>
          <w:sz w:val="32"/>
          <w:szCs w:val="32"/>
        </w:rPr>
      </w:pPr>
      <w:r>
        <w:rPr>
          <w:b/>
          <w:bCs/>
          <w:sz w:val="32"/>
          <w:szCs w:val="32"/>
        </w:rPr>
        <w:t>Specyfikacja Istotnych Warunków Zamówienia</w:t>
      </w:r>
    </w:p>
    <w:p w:rsidR="005A7AA0" w:rsidRDefault="00C412FC">
      <w:pPr>
        <w:suppressAutoHyphens w:val="0"/>
        <w:jc w:val="center"/>
        <w:rPr>
          <w:b/>
          <w:bCs/>
        </w:rPr>
      </w:pPr>
      <w:r>
        <w:rPr>
          <w:b/>
          <w:bCs/>
        </w:rPr>
        <w:t>zwana dalej „SIWZ”</w:t>
      </w:r>
    </w:p>
    <w:p w:rsidR="005A7AA0" w:rsidRDefault="005A7AA0">
      <w:pPr>
        <w:pStyle w:val="ZnakZnak1"/>
        <w:spacing w:after="60"/>
        <w:rPr>
          <w:rFonts w:ascii="Times New Roman" w:eastAsia="Times New Roman" w:hAnsi="Times New Roman" w:cs="Times New Roman"/>
          <w:u w:val="single"/>
        </w:rPr>
      </w:pPr>
    </w:p>
    <w:p w:rsidR="005A7AA0" w:rsidRDefault="00C412FC">
      <w:pPr>
        <w:pStyle w:val="Nagwek4"/>
        <w:spacing w:after="60"/>
        <w:jc w:val="center"/>
        <w:rPr>
          <w:rFonts w:ascii="Times New Roman" w:eastAsia="Times New Roman" w:hAnsi="Times New Roman" w:cs="Times New Roman"/>
          <w:u w:val="single"/>
        </w:rPr>
      </w:pPr>
      <w:r>
        <w:rPr>
          <w:rFonts w:ascii="Times New Roman" w:hAnsi="Times New Roman"/>
          <w:u w:val="single"/>
        </w:rPr>
        <w:t>I. Zamawiający</w:t>
      </w:r>
    </w:p>
    <w:p w:rsidR="005A7AA0" w:rsidRDefault="00C412FC">
      <w:pPr>
        <w:pStyle w:val="Tekstpodstawowy3"/>
        <w:tabs>
          <w:tab w:val="left" w:pos="2410"/>
        </w:tabs>
        <w:spacing w:after="60"/>
        <w:ind w:left="2410" w:hanging="2410"/>
        <w:jc w:val="center"/>
        <w:rPr>
          <w:b/>
          <w:bCs/>
          <w:sz w:val="24"/>
          <w:szCs w:val="24"/>
        </w:rPr>
      </w:pPr>
      <w:r>
        <w:rPr>
          <w:b/>
          <w:bCs/>
          <w:sz w:val="24"/>
          <w:szCs w:val="24"/>
        </w:rPr>
        <w:t>Katowickie Centrum Onkologii (KCO)</w:t>
      </w:r>
    </w:p>
    <w:p w:rsidR="005A7AA0" w:rsidRDefault="005A7AA0">
      <w:pPr>
        <w:pStyle w:val="Tekstpodstawowy3"/>
        <w:tabs>
          <w:tab w:val="left" w:pos="2410"/>
        </w:tabs>
        <w:spacing w:after="60"/>
        <w:ind w:left="2410" w:hanging="2410"/>
        <w:jc w:val="center"/>
        <w:rPr>
          <w:b/>
          <w:bCs/>
          <w:sz w:val="24"/>
          <w:szCs w:val="24"/>
        </w:rPr>
      </w:pPr>
    </w:p>
    <w:p w:rsidR="005A7AA0" w:rsidRDefault="00C412FC">
      <w:pPr>
        <w:pStyle w:val="Tekstpodstawowy3"/>
        <w:tabs>
          <w:tab w:val="left" w:pos="2410"/>
        </w:tabs>
        <w:spacing w:after="60"/>
        <w:ind w:left="2410" w:hanging="2410"/>
        <w:rPr>
          <w:sz w:val="24"/>
          <w:szCs w:val="24"/>
        </w:rPr>
      </w:pPr>
      <w:r>
        <w:rPr>
          <w:sz w:val="24"/>
          <w:szCs w:val="24"/>
        </w:rPr>
        <w:t xml:space="preserve">Adres Zamawiającego:   ul. Raciborska 26, 40 – 074 Katowice </w:t>
      </w:r>
    </w:p>
    <w:p w:rsidR="005A7AA0" w:rsidRDefault="00C412FC">
      <w:pPr>
        <w:pStyle w:val="Tekstpodstawowy3"/>
        <w:tabs>
          <w:tab w:val="left" w:pos="2410"/>
        </w:tabs>
        <w:spacing w:after="60"/>
        <w:ind w:left="2410" w:hanging="2410"/>
        <w:rPr>
          <w:sz w:val="24"/>
          <w:szCs w:val="24"/>
        </w:rPr>
      </w:pPr>
      <w:r>
        <w:rPr>
          <w:sz w:val="24"/>
          <w:szCs w:val="24"/>
        </w:rPr>
        <w:t>godziny pracy:                8.00 – 15.35, od poniedziałku do piątku</w:t>
      </w:r>
    </w:p>
    <w:p w:rsidR="005A7AA0" w:rsidRDefault="00C412FC">
      <w:pPr>
        <w:pStyle w:val="Tekstpodstawowy3"/>
        <w:tabs>
          <w:tab w:val="left" w:pos="2410"/>
        </w:tabs>
        <w:spacing w:after="60"/>
        <w:ind w:left="2410" w:hanging="2410"/>
        <w:rPr>
          <w:sz w:val="24"/>
          <w:szCs w:val="24"/>
        </w:rPr>
      </w:pPr>
      <w:r>
        <w:rPr>
          <w:sz w:val="24"/>
          <w:szCs w:val="24"/>
        </w:rPr>
        <w:t>strona internetowa:         www.kco.katowice.pl</w:t>
      </w:r>
    </w:p>
    <w:p w:rsidR="005A7AA0" w:rsidRDefault="00C412FC">
      <w:pPr>
        <w:pStyle w:val="Tekstpodstawowy3"/>
        <w:tabs>
          <w:tab w:val="left" w:pos="2410"/>
        </w:tabs>
        <w:spacing w:after="60"/>
        <w:ind w:left="2410" w:hanging="2410"/>
        <w:rPr>
          <w:color w:val="99CC00"/>
          <w:sz w:val="24"/>
          <w:szCs w:val="24"/>
          <w:u w:color="99CC00"/>
        </w:rPr>
      </w:pPr>
      <w:r>
        <w:rPr>
          <w:sz w:val="24"/>
          <w:szCs w:val="24"/>
        </w:rPr>
        <w:t xml:space="preserve">nr telefonu: </w:t>
      </w:r>
      <w:r>
        <w:rPr>
          <w:sz w:val="24"/>
          <w:szCs w:val="24"/>
        </w:rPr>
        <w:tab/>
        <w:t>32 420 01 00</w:t>
      </w:r>
    </w:p>
    <w:p w:rsidR="005A7AA0" w:rsidRDefault="00C412FC">
      <w:pPr>
        <w:pStyle w:val="Tekstpodstawowy3"/>
        <w:tabs>
          <w:tab w:val="left" w:pos="2410"/>
        </w:tabs>
        <w:spacing w:after="60"/>
        <w:ind w:left="2410" w:hanging="2410"/>
        <w:rPr>
          <w:sz w:val="24"/>
          <w:szCs w:val="24"/>
        </w:rPr>
      </w:pPr>
      <w:r>
        <w:rPr>
          <w:sz w:val="24"/>
          <w:szCs w:val="24"/>
        </w:rPr>
        <w:t>nr faksu:</w:t>
      </w:r>
      <w:r>
        <w:rPr>
          <w:sz w:val="24"/>
          <w:szCs w:val="24"/>
        </w:rPr>
        <w:tab/>
        <w:t>32 251 45 33</w:t>
      </w:r>
    </w:p>
    <w:p w:rsidR="005A7AA0" w:rsidRDefault="00C412FC">
      <w:pPr>
        <w:suppressAutoHyphens w:val="0"/>
        <w:spacing w:after="60"/>
        <w:jc w:val="both"/>
        <w:rPr>
          <w:rStyle w:val="textbold"/>
        </w:rPr>
      </w:pPr>
      <w:r>
        <w:rPr>
          <w:rStyle w:val="textbold"/>
        </w:rPr>
        <w:t xml:space="preserve">adres poczty elektronicznej: </w:t>
      </w:r>
      <w:hyperlink r:id="rId8" w:history="1">
        <w:r>
          <w:rPr>
            <w:rStyle w:val="textbold"/>
          </w:rPr>
          <w:t>szpital@kco.katowice.pl</w:t>
        </w:r>
      </w:hyperlink>
    </w:p>
    <w:p w:rsidR="005A7AA0" w:rsidRDefault="00C412FC">
      <w:pPr>
        <w:pStyle w:val="Tekstpodstawowy"/>
        <w:rPr>
          <w:rFonts w:ascii="Times New Roman" w:eastAsia="Times New Roman" w:hAnsi="Times New Roman" w:cs="Times New Roman"/>
        </w:rPr>
      </w:pPr>
      <w:r>
        <w:rPr>
          <w:rFonts w:ascii="Times New Roman" w:hAnsi="Times New Roman"/>
        </w:rPr>
        <w:t xml:space="preserve">Konto bankowe: </w:t>
      </w:r>
      <w:r>
        <w:rPr>
          <w:rFonts w:ascii="Times New Roman" w:hAnsi="Times New Roman"/>
        </w:rPr>
        <w:tab/>
        <w:t xml:space="preserve">     BGŻ BNP </w:t>
      </w:r>
      <w:proofErr w:type="spellStart"/>
      <w:r>
        <w:rPr>
          <w:rFonts w:ascii="Times New Roman" w:hAnsi="Times New Roman"/>
        </w:rPr>
        <w:t>Paribas</w:t>
      </w:r>
      <w:proofErr w:type="spellEnd"/>
      <w:r>
        <w:rPr>
          <w:rFonts w:ascii="Times New Roman" w:hAnsi="Times New Roman"/>
        </w:rPr>
        <w:t xml:space="preserve"> S.A. O/Katowice </w:t>
      </w:r>
    </w:p>
    <w:p w:rsidR="005A7AA0" w:rsidRDefault="00C412FC">
      <w:pPr>
        <w:pStyle w:val="Tekstpodstawowy"/>
        <w:tabs>
          <w:tab w:val="left" w:pos="2410"/>
        </w:tabs>
        <w:spacing w:after="60"/>
        <w:rPr>
          <w:rFonts w:ascii="Times New Roman" w:eastAsia="Times New Roman" w:hAnsi="Times New Roman" w:cs="Times New Roman"/>
        </w:rPr>
      </w:pPr>
      <w:r>
        <w:rPr>
          <w:rFonts w:ascii="Times New Roman" w:hAnsi="Times New Roman"/>
        </w:rPr>
        <w:t xml:space="preserve">                                        Nr 37 2030 0045 1110 0000 0124 8120  </w:t>
      </w:r>
    </w:p>
    <w:p w:rsidR="005A7AA0" w:rsidRDefault="00C412FC">
      <w:pPr>
        <w:pStyle w:val="Tekstpodstawowy"/>
        <w:tabs>
          <w:tab w:val="left" w:pos="2410"/>
        </w:tabs>
        <w:spacing w:after="60"/>
        <w:rPr>
          <w:rFonts w:ascii="Times New Roman" w:eastAsia="Times New Roman" w:hAnsi="Times New Roman" w:cs="Times New Roman"/>
        </w:rPr>
      </w:pPr>
      <w:r>
        <w:rPr>
          <w:rFonts w:ascii="Times New Roman" w:hAnsi="Times New Roman"/>
        </w:rPr>
        <w:t xml:space="preserve">NIP:                            </w:t>
      </w:r>
      <w:r>
        <w:rPr>
          <w:rFonts w:ascii="Times New Roman" w:hAnsi="Times New Roman"/>
        </w:rPr>
        <w:tab/>
        <w:t>634-22-99-376</w:t>
      </w:r>
    </w:p>
    <w:p w:rsidR="005A7AA0" w:rsidRDefault="005A7AA0">
      <w:pPr>
        <w:pStyle w:val="Tekstpodstawowy3"/>
        <w:spacing w:after="60"/>
        <w:jc w:val="center"/>
        <w:rPr>
          <w:b/>
          <w:bCs/>
          <w:sz w:val="24"/>
          <w:szCs w:val="24"/>
          <w:u w:val="single"/>
        </w:rPr>
      </w:pPr>
    </w:p>
    <w:p w:rsidR="005A7AA0" w:rsidRDefault="00C412FC">
      <w:pPr>
        <w:pStyle w:val="Tekstpodstawowy3"/>
        <w:spacing w:after="60"/>
        <w:jc w:val="center"/>
        <w:rPr>
          <w:b/>
          <w:bCs/>
          <w:sz w:val="24"/>
          <w:szCs w:val="24"/>
          <w:u w:val="single"/>
        </w:rPr>
      </w:pPr>
      <w:r>
        <w:rPr>
          <w:b/>
          <w:bCs/>
          <w:sz w:val="24"/>
          <w:szCs w:val="24"/>
          <w:u w:val="single"/>
        </w:rPr>
        <w:t>II. Tryb zamówienia</w:t>
      </w:r>
    </w:p>
    <w:p w:rsidR="005A7AA0" w:rsidRDefault="00C412FC">
      <w:pPr>
        <w:suppressAutoHyphens w:val="0"/>
        <w:jc w:val="both"/>
        <w:rPr>
          <w:b/>
          <w:bCs/>
          <w:u w:val="single"/>
        </w:rPr>
      </w:pPr>
      <w:r>
        <w:rPr>
          <w:b/>
          <w:bCs/>
        </w:rPr>
        <w:t xml:space="preserve">Postępowanie o udzielenie zamówienia publicznego prowadzone jest w trybie przetargu nieograniczonego o wartości szacunkowej poniżej kwoty określonej w przepisach wydanych na podstawie art. 11 ust. 8 ustawy Prawo zamówień publicznych, w oparciu o art. 10 ust. 1 i art. 39 </w:t>
      </w:r>
      <w:r>
        <w:rPr>
          <w:rFonts w:ascii="Arial Unicode MS" w:hAnsi="Arial Unicode MS"/>
        </w:rPr>
        <w:br/>
      </w:r>
      <w:r>
        <w:rPr>
          <w:b/>
          <w:bCs/>
        </w:rPr>
        <w:t xml:space="preserve">i nast. ustawy Prawo zamówień publicznych, z możliwością zastosowania, zgodnie z art. 24aa tej ustawy, tzw. procedury odwróconej (przetarg nieograniczony o wartości szacunkowej zamówienia poniżej 5 548 000 euro). </w:t>
      </w:r>
    </w:p>
    <w:p w:rsidR="005A7AA0" w:rsidRDefault="00C412FC">
      <w:pPr>
        <w:suppressAutoHyphens w:val="0"/>
        <w:jc w:val="both"/>
        <w:rPr>
          <w:rStyle w:val="textbold"/>
        </w:rPr>
      </w:pPr>
      <w:r>
        <w:rPr>
          <w:rStyle w:val="textbold"/>
        </w:rPr>
        <w:t>Podstawa prawna: ustawa z dnia 29 stycznia 2004 r. – Prawo zamówień publicznych  (Dz. U. z 2018 r., poz. 1986 ze zm.) – zwana dalej „</w:t>
      </w:r>
      <w:r>
        <w:rPr>
          <w:b/>
          <w:bCs/>
        </w:rPr>
        <w:t>ustawą PZP</w:t>
      </w:r>
      <w:r>
        <w:rPr>
          <w:rStyle w:val="textbold"/>
        </w:rPr>
        <w:t>”.</w:t>
      </w:r>
    </w:p>
    <w:p w:rsidR="005A7AA0" w:rsidRDefault="005A7AA0">
      <w:pPr>
        <w:pStyle w:val="Tekstpodstawowy3"/>
        <w:spacing w:after="60"/>
        <w:ind w:firstLine="709"/>
        <w:jc w:val="both"/>
        <w:rPr>
          <w:rStyle w:val="textbold"/>
          <w:sz w:val="24"/>
          <w:szCs w:val="24"/>
        </w:rPr>
      </w:pPr>
    </w:p>
    <w:p w:rsidR="005A7AA0" w:rsidRDefault="00C412FC">
      <w:pPr>
        <w:pStyle w:val="Tekstpodstawowy3"/>
        <w:spacing w:after="60"/>
        <w:jc w:val="center"/>
        <w:rPr>
          <w:b/>
          <w:bCs/>
          <w:sz w:val="24"/>
          <w:szCs w:val="24"/>
        </w:rPr>
      </w:pPr>
      <w:r>
        <w:rPr>
          <w:b/>
          <w:bCs/>
          <w:sz w:val="24"/>
          <w:szCs w:val="24"/>
          <w:u w:val="single"/>
        </w:rPr>
        <w:t xml:space="preserve">III. Przedmiot Zamówienia </w:t>
      </w:r>
    </w:p>
    <w:p w:rsidR="005A7AA0" w:rsidRDefault="00C412FC">
      <w:pPr>
        <w:suppressAutoHyphens w:val="0"/>
        <w:ind w:left="284" w:hanging="284"/>
        <w:jc w:val="both"/>
        <w:rPr>
          <w:kern w:val="1"/>
        </w:rPr>
      </w:pPr>
      <w:r>
        <w:rPr>
          <w:b/>
          <w:bCs/>
          <w:kern w:val="1"/>
        </w:rPr>
        <w:t>1.</w:t>
      </w:r>
      <w:r>
        <w:rPr>
          <w:kern w:val="1"/>
        </w:rPr>
        <w:t xml:space="preserve"> </w:t>
      </w:r>
      <w:r>
        <w:rPr>
          <w:kern w:val="1"/>
        </w:rPr>
        <w:tab/>
        <w:t>Przedmiotem zamówienia jest:</w:t>
      </w:r>
    </w:p>
    <w:p w:rsidR="005A7AA0" w:rsidRDefault="00C412FC">
      <w:pPr>
        <w:suppressAutoHyphens w:val="0"/>
        <w:ind w:left="284"/>
        <w:jc w:val="both"/>
        <w:rPr>
          <w:rStyle w:val="textbold"/>
        </w:rPr>
      </w:pPr>
      <w:r>
        <w:rPr>
          <w:kern w:val="1"/>
        </w:rPr>
        <w:t>„</w:t>
      </w:r>
      <w:r>
        <w:rPr>
          <w:rStyle w:val="textbold"/>
        </w:rPr>
        <w:t xml:space="preserve">Przebudowa pomieszczeń w budynku Katowickiego Centrum Onkologii, w Zespole nr 2 - Szpitalu Geriatryczno-Onkologicznym przy ul. Józefowskiej 119 w Katowicach, na potrzeby pracowni RTG i TK, dz. 74/3, obręb 0002 Bogucice Zawodzie, jedn. </w:t>
      </w:r>
      <w:proofErr w:type="spellStart"/>
      <w:r>
        <w:rPr>
          <w:rStyle w:val="textbold"/>
        </w:rPr>
        <w:t>ewid</w:t>
      </w:r>
      <w:proofErr w:type="spellEnd"/>
      <w:r>
        <w:rPr>
          <w:rStyle w:val="textbold"/>
        </w:rPr>
        <w:t>. M. Katowice”.</w:t>
      </w:r>
    </w:p>
    <w:p w:rsidR="005A7AA0" w:rsidRDefault="00C412FC">
      <w:pPr>
        <w:jc w:val="both"/>
        <w:rPr>
          <w:b/>
          <w:bCs/>
          <w:kern w:val="1"/>
        </w:rPr>
      </w:pPr>
      <w:r>
        <w:rPr>
          <w:b/>
          <w:bCs/>
          <w:kern w:val="1"/>
        </w:rPr>
        <w:t>Przedmiot zamówienia, zgodnie z dokumentacją projektową, obejmuje:</w:t>
      </w:r>
    </w:p>
    <w:p w:rsidR="005A7AA0" w:rsidRDefault="00C412FC">
      <w:pPr>
        <w:suppressAutoHyphens w:val="0"/>
        <w:ind w:left="284" w:hanging="284"/>
        <w:jc w:val="both"/>
        <w:rPr>
          <w:rStyle w:val="textbold"/>
        </w:rPr>
      </w:pPr>
      <w:r>
        <w:rPr>
          <w:kern w:val="1"/>
        </w:rPr>
        <w:t>1)</w:t>
      </w:r>
      <w:r>
        <w:rPr>
          <w:b/>
          <w:bCs/>
          <w:kern w:val="1"/>
        </w:rPr>
        <w:t xml:space="preserve"> </w:t>
      </w:r>
      <w:r>
        <w:rPr>
          <w:b/>
          <w:bCs/>
          <w:kern w:val="1"/>
        </w:rPr>
        <w:tab/>
      </w:r>
      <w:r>
        <w:rPr>
          <w:b/>
          <w:bCs/>
        </w:rPr>
        <w:t>wykonanie przebudowy części pomieszczeń na parterze z przeznaczeniem na zespół pomieszczeń diagnostyki obrazowej (RTG/TK)</w:t>
      </w:r>
      <w:r>
        <w:rPr>
          <w:rStyle w:val="textbold"/>
        </w:rPr>
        <w:t xml:space="preserve"> </w:t>
      </w:r>
      <w:r>
        <w:rPr>
          <w:b/>
          <w:bCs/>
          <w:kern w:val="1"/>
        </w:rPr>
        <w:t>w zakresie branż:</w:t>
      </w:r>
    </w:p>
    <w:p w:rsidR="005A7AA0" w:rsidRDefault="00C412FC">
      <w:pPr>
        <w:ind w:left="426" w:hanging="142"/>
        <w:jc w:val="both"/>
        <w:rPr>
          <w:b/>
          <w:bCs/>
          <w:kern w:val="1"/>
        </w:rPr>
      </w:pPr>
      <w:r>
        <w:rPr>
          <w:b/>
          <w:bCs/>
          <w:kern w:val="1"/>
        </w:rPr>
        <w:t xml:space="preserve">- </w:t>
      </w:r>
      <w:r>
        <w:rPr>
          <w:b/>
          <w:bCs/>
          <w:kern w:val="1"/>
        </w:rPr>
        <w:tab/>
        <w:t>budowlanej, konstrukcyjnej, w tym m.in. podparcie stropu pod urządzenia TK i RTG,</w:t>
      </w:r>
    </w:p>
    <w:p w:rsidR="005A7AA0" w:rsidRDefault="005A7AA0">
      <w:pPr>
        <w:rPr>
          <w:rStyle w:val="textbold"/>
        </w:rPr>
      </w:pPr>
    </w:p>
    <w:p w:rsidR="005A7AA0" w:rsidRDefault="005A7AA0">
      <w:pPr>
        <w:rPr>
          <w:rStyle w:val="textbold"/>
        </w:rPr>
      </w:pPr>
    </w:p>
    <w:p w:rsidR="005A7AA0" w:rsidRDefault="00C412FC">
      <w:pPr>
        <w:suppressAutoHyphens w:val="0"/>
        <w:ind w:left="426" w:hanging="142"/>
        <w:jc w:val="both"/>
        <w:rPr>
          <w:rStyle w:val="textbold"/>
        </w:rPr>
      </w:pPr>
      <w:r>
        <w:rPr>
          <w:b/>
          <w:bCs/>
          <w:color w:val="0000FF"/>
          <w:kern w:val="1"/>
          <w:u w:color="0000FF"/>
        </w:rPr>
        <w:lastRenderedPageBreak/>
        <w:t xml:space="preserve">- </w:t>
      </w:r>
      <w:r>
        <w:rPr>
          <w:b/>
          <w:bCs/>
          <w:color w:val="0000FF"/>
          <w:kern w:val="1"/>
          <w:u w:color="0000FF"/>
        </w:rPr>
        <w:tab/>
      </w:r>
      <w:r>
        <w:rPr>
          <w:b/>
          <w:bCs/>
          <w:kern w:val="1"/>
        </w:rPr>
        <w:t>elektrycznej, w tym</w:t>
      </w:r>
      <w:r>
        <w:rPr>
          <w:rStyle w:val="textbold"/>
        </w:rPr>
        <w:t xml:space="preserve"> m.in. rozdzielnicę główną, tablice obwodowe z liniami zasilającymi, instalację oświetlenia podstawowego, ewakuacyjnego, zasilanie urządzeń pracowni, ochronę przeciwporażeniową, przeciwprzepięciową, połączenia wyrównawcze,</w:t>
      </w:r>
    </w:p>
    <w:p w:rsidR="005A7AA0" w:rsidRDefault="00C412FC">
      <w:pPr>
        <w:ind w:left="426" w:hanging="142"/>
        <w:jc w:val="both"/>
        <w:rPr>
          <w:b/>
          <w:bCs/>
          <w:kern w:val="1"/>
        </w:rPr>
      </w:pPr>
      <w:r>
        <w:rPr>
          <w:b/>
          <w:bCs/>
          <w:kern w:val="1"/>
        </w:rPr>
        <w:t xml:space="preserve">- </w:t>
      </w:r>
      <w:r>
        <w:rPr>
          <w:b/>
          <w:bCs/>
          <w:kern w:val="1"/>
        </w:rPr>
        <w:tab/>
        <w:t>niskoprądowej (okablowanie strukturalne, instalacja kontroli dostępu, instalacja sygnalizacji pożaru,</w:t>
      </w:r>
    </w:p>
    <w:p w:rsidR="005A7AA0" w:rsidRDefault="00C412FC">
      <w:pPr>
        <w:ind w:left="426" w:hanging="142"/>
        <w:jc w:val="both"/>
        <w:rPr>
          <w:b/>
          <w:bCs/>
          <w:kern w:val="1"/>
        </w:rPr>
      </w:pPr>
      <w:r>
        <w:rPr>
          <w:b/>
          <w:bCs/>
          <w:kern w:val="1"/>
        </w:rPr>
        <w:t xml:space="preserve">- </w:t>
      </w:r>
      <w:r>
        <w:rPr>
          <w:b/>
          <w:bCs/>
          <w:kern w:val="1"/>
        </w:rPr>
        <w:tab/>
        <w:t>sanitarnej, w tym przebudowa instalacji wod.-kan., wyposażenie w system wentylacji mechanicznej i instalację klimatyzacji, instalacja wody chłodzącej urządzenia TK, instalację centralnego ogrzewania z wymianą pionów instalacji c.o. na odcinku od piwnic do podłogi I piętra (wpięcie do istniejących pionów nad podłogą I piętra),</w:t>
      </w:r>
    </w:p>
    <w:p w:rsidR="005A7AA0" w:rsidRDefault="00C412FC">
      <w:pPr>
        <w:ind w:left="284" w:hanging="284"/>
        <w:jc w:val="both"/>
        <w:rPr>
          <w:b/>
          <w:bCs/>
          <w:color w:val="0000FF"/>
          <w:kern w:val="1"/>
          <w:u w:color="0000FF"/>
        </w:rPr>
      </w:pPr>
      <w:r>
        <w:rPr>
          <w:kern w:val="1"/>
        </w:rPr>
        <w:t>2)</w:t>
      </w:r>
      <w:r>
        <w:rPr>
          <w:b/>
          <w:bCs/>
          <w:kern w:val="1"/>
        </w:rPr>
        <w:tab/>
        <w:t>uzyskanie, w imieniu Zamawiającego, niezbędnych pozwoleń, decyzji na użytkowanie pracowni,</w:t>
      </w:r>
    </w:p>
    <w:p w:rsidR="005A7AA0" w:rsidRDefault="00C412FC">
      <w:pPr>
        <w:ind w:left="284" w:hanging="284"/>
        <w:jc w:val="both"/>
        <w:rPr>
          <w:b/>
          <w:bCs/>
        </w:rPr>
      </w:pPr>
      <w:r>
        <w:rPr>
          <w:kern w:val="1"/>
        </w:rPr>
        <w:t>3)</w:t>
      </w:r>
      <w:r>
        <w:rPr>
          <w:b/>
          <w:bCs/>
          <w:kern w:val="1"/>
        </w:rPr>
        <w:t xml:space="preserve"> </w:t>
      </w:r>
      <w:r>
        <w:rPr>
          <w:b/>
          <w:bCs/>
          <w:kern w:val="1"/>
        </w:rPr>
        <w:tab/>
        <w:t xml:space="preserve">udzielenie 60-miesięcznej gwarancji na wykonane roboty budowlane, instalacyjne, a także minimum 2-letniej gwarancji na dostarczone urządzenia i wyposażenie, z </w:t>
      </w:r>
      <w:r>
        <w:rPr>
          <w:b/>
          <w:bCs/>
        </w:rPr>
        <w:t>przekazaniem dokumentów potwierdzających udzielone gwarancje, wg wzoru Karty Gwarancyjnej stanowiącej Załącznik Nr 2 do SIWZ.</w:t>
      </w:r>
    </w:p>
    <w:p w:rsidR="005A7AA0" w:rsidRDefault="005A7AA0">
      <w:pPr>
        <w:ind w:left="426"/>
        <w:jc w:val="both"/>
        <w:rPr>
          <w:b/>
          <w:bCs/>
          <w:kern w:val="1"/>
        </w:rPr>
      </w:pPr>
    </w:p>
    <w:p w:rsidR="005A7AA0" w:rsidRDefault="00C412FC">
      <w:pPr>
        <w:tabs>
          <w:tab w:val="left" w:pos="284"/>
        </w:tabs>
        <w:jc w:val="both"/>
        <w:rPr>
          <w:b/>
          <w:bCs/>
          <w:kern w:val="1"/>
        </w:rPr>
      </w:pPr>
      <w:r>
        <w:rPr>
          <w:b/>
          <w:bCs/>
          <w:kern w:val="1"/>
        </w:rPr>
        <w:t>Projekt może zostać uzupełniony o elementy wynikające ze szczególnych uwarunkowań w zakresie osłon stałych aparatu RTG, którego zakup jest aktualnie realizowany.</w:t>
      </w:r>
    </w:p>
    <w:p w:rsidR="005A7AA0" w:rsidRDefault="005A7AA0">
      <w:pPr>
        <w:ind w:left="426"/>
        <w:jc w:val="both"/>
        <w:rPr>
          <w:b/>
          <w:bCs/>
          <w:kern w:val="1"/>
        </w:rPr>
      </w:pPr>
    </w:p>
    <w:p w:rsidR="005A7AA0" w:rsidRDefault="00C412FC">
      <w:pPr>
        <w:jc w:val="both"/>
        <w:rPr>
          <w:b/>
          <w:bCs/>
          <w:kern w:val="1"/>
        </w:rPr>
      </w:pPr>
      <w:r>
        <w:rPr>
          <w:kern w:val="1"/>
        </w:rPr>
        <w:t xml:space="preserve">Wykaz i dokumentację projektową zawiera </w:t>
      </w:r>
      <w:r>
        <w:rPr>
          <w:b/>
          <w:bCs/>
          <w:kern w:val="1"/>
        </w:rPr>
        <w:t>Załącznik Nr 1 do SIWZ – (</w:t>
      </w:r>
      <w:r>
        <w:rPr>
          <w:kern w:val="1"/>
        </w:rPr>
        <w:t>w wersji</w:t>
      </w:r>
      <w:r>
        <w:rPr>
          <w:b/>
          <w:bCs/>
          <w:kern w:val="1"/>
        </w:rPr>
        <w:t xml:space="preserve"> </w:t>
      </w:r>
      <w:r>
        <w:rPr>
          <w:kern w:val="1"/>
        </w:rPr>
        <w:t>elektronicznej</w:t>
      </w:r>
      <w:r>
        <w:rPr>
          <w:b/>
          <w:bCs/>
          <w:kern w:val="1"/>
        </w:rPr>
        <w:t xml:space="preserve">: </w:t>
      </w:r>
      <w:r>
        <w:rPr>
          <w:kern w:val="1"/>
        </w:rPr>
        <w:t>folder -</w:t>
      </w:r>
      <w:r>
        <w:rPr>
          <w:b/>
          <w:bCs/>
          <w:kern w:val="1"/>
        </w:rPr>
        <w:t xml:space="preserve"> „projekty pracowni RTG/TK – przetarg” – załącznik nr 13 do SIWZ), będący również Załącznikiem Nr 1 do Umowy.</w:t>
      </w:r>
    </w:p>
    <w:p w:rsidR="005A7AA0" w:rsidRDefault="005A7AA0">
      <w:pPr>
        <w:ind w:left="426" w:hanging="426"/>
        <w:jc w:val="both"/>
        <w:rPr>
          <w:b/>
          <w:bCs/>
          <w:kern w:val="1"/>
        </w:rPr>
      </w:pPr>
    </w:p>
    <w:p w:rsidR="005A7AA0" w:rsidRDefault="00C412FC">
      <w:pPr>
        <w:ind w:left="284" w:hanging="284"/>
        <w:jc w:val="both"/>
        <w:rPr>
          <w:kern w:val="1"/>
        </w:rPr>
      </w:pPr>
      <w:r>
        <w:rPr>
          <w:b/>
          <w:bCs/>
          <w:kern w:val="1"/>
        </w:rPr>
        <w:t>2.</w:t>
      </w:r>
      <w:r>
        <w:rPr>
          <w:kern w:val="1"/>
        </w:rPr>
        <w:t xml:space="preserve"> </w:t>
      </w:r>
      <w:r>
        <w:rPr>
          <w:kern w:val="1"/>
        </w:rPr>
        <w:tab/>
        <w:t xml:space="preserve">Wybranemu Wykonawcy, przed rozpoczęciem realizacji przedmiotu zamówienia, zostaną przekazane następujące projekty budowlane wielobranżowe z decyzjami – pozwoleniami na budowę: </w:t>
      </w:r>
    </w:p>
    <w:p w:rsidR="005A7AA0" w:rsidRDefault="00C412FC">
      <w:pPr>
        <w:suppressAutoHyphens w:val="0"/>
        <w:ind w:left="567" w:hanging="283"/>
        <w:jc w:val="both"/>
        <w:rPr>
          <w:i/>
          <w:iCs/>
          <w:kern w:val="1"/>
        </w:rPr>
      </w:pPr>
      <w:r>
        <w:rPr>
          <w:kern w:val="1"/>
        </w:rPr>
        <w:t xml:space="preserve">1) </w:t>
      </w:r>
      <w:r>
        <w:rPr>
          <w:kern w:val="1"/>
        </w:rPr>
        <w:tab/>
        <w:t>„</w:t>
      </w:r>
      <w:r>
        <w:rPr>
          <w:i/>
          <w:iCs/>
        </w:rPr>
        <w:t xml:space="preserve">Przebudowa pomieszczeń w budynku przy ul. Józefowskiej 119 w Katowicach, w Zespole nr 2 Szpitalu Geriatryczno-Onkologicznym na potrzeby oddziału łóżkowego, izby przyjęć i pracowni RTG Katowickiego Centrum Onkologii w Katowicach, ul. Raciborska 26, dz. 74/3, obręb 0002 Bogucice Zawodzie, jedn. </w:t>
      </w:r>
      <w:proofErr w:type="spellStart"/>
      <w:r>
        <w:rPr>
          <w:i/>
          <w:iCs/>
        </w:rPr>
        <w:t>ewid</w:t>
      </w:r>
      <w:proofErr w:type="spellEnd"/>
      <w:r>
        <w:rPr>
          <w:i/>
          <w:iCs/>
        </w:rPr>
        <w:t>. M. Katowice”; Projekt budowlany zmian – Pracownia TK/RTG, Poradnia, Izba Przyjęć, Pracownia RTG,</w:t>
      </w:r>
    </w:p>
    <w:p w:rsidR="005A7AA0" w:rsidRDefault="00C412FC">
      <w:pPr>
        <w:suppressAutoHyphens w:val="0"/>
        <w:ind w:left="567" w:hanging="283"/>
        <w:jc w:val="both"/>
        <w:rPr>
          <w:i/>
          <w:iCs/>
        </w:rPr>
      </w:pPr>
      <w:r>
        <w:rPr>
          <w:kern w:val="1"/>
        </w:rPr>
        <w:t>2)</w:t>
      </w:r>
      <w:r>
        <w:rPr>
          <w:i/>
          <w:iCs/>
          <w:kern w:val="1"/>
        </w:rPr>
        <w:t xml:space="preserve"> </w:t>
      </w:r>
      <w:r>
        <w:rPr>
          <w:i/>
          <w:iCs/>
          <w:kern w:val="1"/>
        </w:rPr>
        <w:tab/>
        <w:t>„</w:t>
      </w:r>
      <w:r>
        <w:rPr>
          <w:i/>
          <w:iCs/>
        </w:rPr>
        <w:t>Przebudowa pomieszczeń w budynku przy ul. Józefowskiej 119 w Katowicach, w Zespole nr 2 Szpitalu Geriatryczno-Onkologicznym na potrzeby oddziału łóżkowego, izby przyjęć i pracowni RTG Katowickiego Centrum Onkologii w Katowicach, ul. Raciborska 26, dz. 74/3”.</w:t>
      </w:r>
    </w:p>
    <w:p w:rsidR="005A7AA0" w:rsidRDefault="00C412FC">
      <w:pPr>
        <w:suppressAutoHyphens w:val="0"/>
        <w:ind w:left="284" w:hanging="284"/>
        <w:jc w:val="both"/>
        <w:rPr>
          <w:rStyle w:val="textbold"/>
        </w:rPr>
      </w:pPr>
      <w:r>
        <w:rPr>
          <w:b/>
          <w:bCs/>
        </w:rPr>
        <w:t>3.</w:t>
      </w:r>
      <w:r>
        <w:rPr>
          <w:rStyle w:val="textbold"/>
        </w:rPr>
        <w:t xml:space="preserve"> </w:t>
      </w:r>
      <w:r>
        <w:rPr>
          <w:rStyle w:val="textbold"/>
        </w:rPr>
        <w:tab/>
        <w:t>Wykonawca ma obowiązek współpracować z podmiotem realizującym przeniesienie TK z Zakładu Radioterapii Katowickiego Centrum Onkologii (dalej KCO), Zespół nr 1, ul. Raciborska 26 w Katowicach) i dostawcą nowego aparatu RTG w zakresie posadowienia, montażu i instalacji urządzeń.</w:t>
      </w:r>
    </w:p>
    <w:p w:rsidR="005A7AA0" w:rsidRDefault="00C412FC">
      <w:pPr>
        <w:ind w:left="284" w:hanging="284"/>
        <w:jc w:val="both"/>
      </w:pPr>
      <w:r>
        <w:rPr>
          <w:b/>
          <w:bCs/>
        </w:rPr>
        <w:t>4.</w:t>
      </w:r>
      <w:r>
        <w:rPr>
          <w:rStyle w:val="textbold"/>
        </w:rPr>
        <w:t xml:space="preserve"> </w:t>
      </w:r>
      <w:r>
        <w:rPr>
          <w:rStyle w:val="textbold"/>
        </w:rPr>
        <w:tab/>
        <w:t>Realizacja Przedmiotu Zamówienia wg opisanych we Wspólnym Słowniku Zamówień:</w:t>
      </w:r>
    </w:p>
    <w:p w:rsidR="005A7AA0" w:rsidRDefault="00C412FC">
      <w:pPr>
        <w:ind w:left="284"/>
        <w:jc w:val="both"/>
        <w:rPr>
          <w:kern w:val="1"/>
        </w:rPr>
      </w:pPr>
      <w:r>
        <w:rPr>
          <w:kern w:val="1"/>
        </w:rPr>
        <w:t>45000000-7  roboty budowlane:</w:t>
      </w:r>
    </w:p>
    <w:p w:rsidR="005A7AA0" w:rsidRDefault="00C412FC">
      <w:pPr>
        <w:ind w:left="284"/>
        <w:jc w:val="both"/>
        <w:rPr>
          <w:kern w:val="1"/>
        </w:rPr>
      </w:pPr>
      <w:r>
        <w:rPr>
          <w:kern w:val="1"/>
        </w:rPr>
        <w:t>45215140-0  roboty budowlane w zakresie obiektów szpitalnych,</w:t>
      </w:r>
    </w:p>
    <w:p w:rsidR="005A7AA0" w:rsidRDefault="00C412FC">
      <w:pPr>
        <w:ind w:left="284"/>
        <w:jc w:val="both"/>
        <w:rPr>
          <w:kern w:val="1"/>
        </w:rPr>
      </w:pPr>
      <w:r>
        <w:rPr>
          <w:kern w:val="1"/>
        </w:rPr>
        <w:t>45220000-5  roboty inżynieryjne i budowlane,</w:t>
      </w:r>
    </w:p>
    <w:p w:rsidR="005A7AA0" w:rsidRDefault="00C412FC">
      <w:pPr>
        <w:ind w:left="284"/>
        <w:jc w:val="both"/>
        <w:rPr>
          <w:kern w:val="1"/>
        </w:rPr>
      </w:pPr>
      <w:r>
        <w:rPr>
          <w:kern w:val="1"/>
        </w:rPr>
        <w:t>45300000-0  roboty w zakresie instalacji budowlanych,</w:t>
      </w:r>
    </w:p>
    <w:p w:rsidR="005A7AA0" w:rsidRDefault="00C412FC">
      <w:pPr>
        <w:ind w:left="284"/>
        <w:jc w:val="both"/>
        <w:rPr>
          <w:kern w:val="1"/>
        </w:rPr>
      </w:pPr>
      <w:r>
        <w:rPr>
          <w:kern w:val="1"/>
        </w:rPr>
        <w:t>45310000-3  roboty instalacyjne elektryczne</w:t>
      </w:r>
    </w:p>
    <w:p w:rsidR="005A7AA0" w:rsidRDefault="00C412FC">
      <w:pPr>
        <w:ind w:left="284"/>
        <w:jc w:val="both"/>
        <w:rPr>
          <w:kern w:val="1"/>
        </w:rPr>
      </w:pPr>
      <w:r>
        <w:rPr>
          <w:kern w:val="1"/>
        </w:rPr>
        <w:t>45330000-9 roboty instalacyjne wodno-kanalizacyjne i sanitarne</w:t>
      </w:r>
    </w:p>
    <w:p w:rsidR="005A7AA0" w:rsidRDefault="00C412FC">
      <w:pPr>
        <w:ind w:left="284"/>
        <w:jc w:val="both"/>
        <w:rPr>
          <w:kern w:val="1"/>
        </w:rPr>
      </w:pPr>
      <w:r>
        <w:rPr>
          <w:kern w:val="1"/>
        </w:rPr>
        <w:t>45331000-6  instalowanie urządzeń grzewczych , wentylacyjnych i klimatyzacyjnych</w:t>
      </w:r>
    </w:p>
    <w:p w:rsidR="005A7AA0" w:rsidRDefault="00C412FC">
      <w:pPr>
        <w:ind w:left="284"/>
        <w:jc w:val="both"/>
        <w:rPr>
          <w:kern w:val="1"/>
        </w:rPr>
      </w:pPr>
      <w:r>
        <w:rPr>
          <w:kern w:val="1"/>
        </w:rPr>
        <w:t>45420000-7  roboty w zakresie zakładania stolarki budowlanej oraz roboty ciesielskie,</w:t>
      </w:r>
    </w:p>
    <w:p w:rsidR="005A7AA0" w:rsidRDefault="00C412FC">
      <w:pPr>
        <w:ind w:left="284"/>
        <w:jc w:val="both"/>
        <w:rPr>
          <w:kern w:val="1"/>
        </w:rPr>
      </w:pPr>
      <w:r>
        <w:rPr>
          <w:kern w:val="1"/>
        </w:rPr>
        <w:t>45430000-0  pokrywanie podłóg i ścian,</w:t>
      </w:r>
    </w:p>
    <w:p w:rsidR="005A7AA0" w:rsidRDefault="00C412FC">
      <w:pPr>
        <w:ind w:left="284"/>
        <w:jc w:val="both"/>
        <w:rPr>
          <w:kern w:val="1"/>
        </w:rPr>
      </w:pPr>
      <w:r>
        <w:rPr>
          <w:kern w:val="1"/>
        </w:rPr>
        <w:t>45440000-3  roboty malarskie i szklarskie,</w:t>
      </w:r>
    </w:p>
    <w:p w:rsidR="005A7AA0" w:rsidRDefault="00C412FC">
      <w:pPr>
        <w:ind w:left="284"/>
        <w:jc w:val="both"/>
        <w:rPr>
          <w:kern w:val="1"/>
        </w:rPr>
      </w:pPr>
      <w:r>
        <w:rPr>
          <w:kern w:val="1"/>
        </w:rPr>
        <w:t>45450000-6  roboty budowlane wykończeniowe, pozostałe.</w:t>
      </w:r>
    </w:p>
    <w:p w:rsidR="005A7AA0" w:rsidRDefault="00C412FC">
      <w:pPr>
        <w:spacing w:after="60"/>
        <w:ind w:left="284" w:hanging="284"/>
        <w:jc w:val="both"/>
        <w:rPr>
          <w:rStyle w:val="textbold"/>
        </w:rPr>
      </w:pPr>
      <w:r>
        <w:rPr>
          <w:b/>
          <w:bCs/>
        </w:rPr>
        <w:t>5.</w:t>
      </w:r>
      <w:r>
        <w:rPr>
          <w:rStyle w:val="textbold"/>
        </w:rPr>
        <w:t> </w:t>
      </w:r>
      <w:r>
        <w:rPr>
          <w:rStyle w:val="textbold"/>
        </w:rPr>
        <w:tab/>
        <w:t>Zamawiający nie dopuszcza składania ofert częściowych ani ofert wariantowych.</w:t>
      </w:r>
    </w:p>
    <w:p w:rsidR="005A7AA0" w:rsidRDefault="005A7AA0">
      <w:pPr>
        <w:jc w:val="both"/>
        <w:rPr>
          <w:rStyle w:val="textbold"/>
        </w:rPr>
      </w:pPr>
    </w:p>
    <w:p w:rsidR="00C412FC" w:rsidRDefault="00C412FC">
      <w:pPr>
        <w:jc w:val="both"/>
        <w:rPr>
          <w:rStyle w:val="textbold"/>
        </w:rPr>
      </w:pPr>
    </w:p>
    <w:p w:rsidR="005A7AA0" w:rsidRDefault="00C412FC">
      <w:pPr>
        <w:ind w:left="284" w:hanging="284"/>
        <w:jc w:val="both"/>
        <w:rPr>
          <w:rStyle w:val="textbold"/>
        </w:rPr>
      </w:pPr>
      <w:r>
        <w:rPr>
          <w:b/>
          <w:bCs/>
        </w:rPr>
        <w:lastRenderedPageBreak/>
        <w:t>6.</w:t>
      </w:r>
      <w:r>
        <w:rPr>
          <w:rStyle w:val="textbold"/>
        </w:rPr>
        <w:t xml:space="preserve"> Wykonawca, w ramach niniejszego zamówienia, zobowiązany jest wykonać wszystkie prace zgodnie z zasadami wiedzy technicznej i sztuki budowlanej, obowiązującymi przepisami i normami, przy dołożeniu należytej staranności, by przedmiot, którego zakres został określony w specyfikacji istotnych warunków zamówienia wraz z dokumentacją projektową, osiągnął gotowość do eksploatacji. Ryczałtowe wynagrodzenie za wykonanie przedmiotu niniejszego zamówienia obejmuje kompleksowe wykonanie tego przedmiotu zamówienia (w tym również wykonanie robót budowlanych nieujętych w dokumentacji projektowej, a niezbędnych do wykonania ze względu na wiedzę techniczną), jak również wszelkich robót i czynności limitujących odbiór końcowy przedmiotu zamówienia, niezależnie od tego, czy były one przewidziane przez Wykonawcę na dzień złożenia oferty. </w:t>
      </w:r>
    </w:p>
    <w:p w:rsidR="005A7AA0" w:rsidRDefault="00C412FC">
      <w:pPr>
        <w:ind w:left="284" w:hanging="284"/>
        <w:jc w:val="both"/>
        <w:rPr>
          <w:rStyle w:val="textbold"/>
        </w:rPr>
      </w:pPr>
      <w:r>
        <w:rPr>
          <w:b/>
          <w:bCs/>
        </w:rPr>
        <w:t>7.</w:t>
      </w:r>
      <w:r>
        <w:rPr>
          <w:b/>
          <w:bCs/>
        </w:rPr>
        <w:tab/>
      </w:r>
      <w:r>
        <w:rPr>
          <w:rStyle w:val="textbold"/>
        </w:rPr>
        <w:t xml:space="preserve">Zamawiający wyznacza termin wizji lokalnej obiektów objętych przedmiotem niniejszego zamówienia na dzień </w:t>
      </w:r>
      <w:r w:rsidR="008D4077">
        <w:rPr>
          <w:rStyle w:val="textbold"/>
        </w:rPr>
        <w:t xml:space="preserve"> </w:t>
      </w:r>
      <w:r w:rsidR="008D4077" w:rsidRPr="008D4077">
        <w:rPr>
          <w:rStyle w:val="textbold"/>
          <w:b/>
          <w:bCs/>
        </w:rPr>
        <w:t>02.09.2019</w:t>
      </w:r>
      <w:r w:rsidRPr="008D4077">
        <w:rPr>
          <w:rStyle w:val="textbold"/>
          <w:b/>
          <w:bCs/>
        </w:rPr>
        <w:t xml:space="preserve"> r., godz. </w:t>
      </w:r>
      <w:r w:rsidR="008D4077" w:rsidRPr="008D4077">
        <w:rPr>
          <w:rStyle w:val="textbold"/>
          <w:b/>
          <w:bCs/>
        </w:rPr>
        <w:t>12:00</w:t>
      </w:r>
      <w:r>
        <w:rPr>
          <w:rStyle w:val="textbold"/>
        </w:rPr>
        <w:t xml:space="preserve"> (adres: Katowice, ul. Józefowska 119).</w:t>
      </w:r>
    </w:p>
    <w:p w:rsidR="005A7AA0" w:rsidRDefault="005A7AA0">
      <w:pPr>
        <w:jc w:val="both"/>
        <w:rPr>
          <w:rStyle w:val="textbold"/>
        </w:rPr>
      </w:pPr>
    </w:p>
    <w:p w:rsidR="005A7AA0" w:rsidRDefault="00C412FC">
      <w:pPr>
        <w:pStyle w:val="Tekstpodstawowy3"/>
        <w:tabs>
          <w:tab w:val="left" w:pos="2410"/>
        </w:tabs>
        <w:spacing w:after="60"/>
        <w:jc w:val="center"/>
        <w:rPr>
          <w:b/>
          <w:bCs/>
          <w:sz w:val="24"/>
          <w:szCs w:val="24"/>
          <w:u w:val="single"/>
        </w:rPr>
      </w:pPr>
      <w:r>
        <w:rPr>
          <w:b/>
          <w:bCs/>
          <w:sz w:val="24"/>
          <w:szCs w:val="24"/>
          <w:u w:val="single"/>
        </w:rPr>
        <w:t>IV. Miejsce realizacji</w:t>
      </w:r>
    </w:p>
    <w:p w:rsidR="005A7AA0" w:rsidRDefault="00C412FC">
      <w:pPr>
        <w:jc w:val="both"/>
      </w:pPr>
      <w:r>
        <w:rPr>
          <w:rStyle w:val="textbold"/>
        </w:rPr>
        <w:t xml:space="preserve">Katowickie Centrum Onkologii, Zespół nr 2 Szpital Geriatryczno-Onkologiczny, 40-074 Katowice, </w:t>
      </w:r>
      <w:r>
        <w:rPr>
          <w:rStyle w:val="textbold"/>
          <w:rFonts w:ascii="Arial Unicode MS" w:hAnsi="Arial Unicode MS"/>
        </w:rPr>
        <w:br/>
      </w:r>
      <w:r>
        <w:rPr>
          <w:rStyle w:val="textbold"/>
        </w:rPr>
        <w:t>ul. Józefowska 119.</w:t>
      </w:r>
    </w:p>
    <w:p w:rsidR="005A7AA0" w:rsidRDefault="005A7AA0">
      <w:pPr>
        <w:pStyle w:val="Nagwek4"/>
        <w:spacing w:after="60"/>
        <w:jc w:val="center"/>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V. Termin realizacji zamówienia</w:t>
      </w:r>
    </w:p>
    <w:p w:rsidR="005A7AA0" w:rsidRDefault="00C412FC">
      <w:pPr>
        <w:tabs>
          <w:tab w:val="left" w:pos="851"/>
        </w:tabs>
        <w:spacing w:after="60"/>
        <w:jc w:val="both"/>
        <w:rPr>
          <w:rStyle w:val="textbold"/>
        </w:rPr>
      </w:pPr>
      <w:r>
        <w:rPr>
          <w:rStyle w:val="textbold"/>
        </w:rPr>
        <w:t xml:space="preserve">Termin realizacji zamówienia: </w:t>
      </w:r>
      <w:r>
        <w:rPr>
          <w:b/>
          <w:bCs/>
        </w:rPr>
        <w:t>nie później niż do 20 listopada 2019 r. (</w:t>
      </w:r>
      <w:r>
        <w:rPr>
          <w:rStyle w:val="textbold"/>
        </w:rPr>
        <w:t>przy czym Wykonawca musi uwzględnić co najmniej 3 dni robocze  na przeprowadzenie odbioru końcowego).</w:t>
      </w:r>
    </w:p>
    <w:p w:rsidR="005A7AA0" w:rsidRDefault="005A7AA0">
      <w:pPr>
        <w:pStyle w:val="Nagwek4"/>
        <w:spacing w:after="60"/>
        <w:jc w:val="center"/>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u w:val="single"/>
        </w:rPr>
      </w:pPr>
      <w:r>
        <w:rPr>
          <w:rFonts w:ascii="Times New Roman" w:hAnsi="Times New Roman"/>
          <w:u w:val="single"/>
        </w:rPr>
        <w:t>VI. Warunki udziału w postępowaniu</w:t>
      </w:r>
    </w:p>
    <w:p w:rsidR="005A7AA0" w:rsidRDefault="00C412FC">
      <w:pPr>
        <w:numPr>
          <w:ilvl w:val="0"/>
          <w:numId w:val="2"/>
        </w:numPr>
        <w:suppressAutoHyphens w:val="0"/>
        <w:jc w:val="both"/>
      </w:pPr>
      <w:r>
        <w:rPr>
          <w:rStyle w:val="textbold"/>
        </w:rPr>
        <w:t xml:space="preserve">O udzielenie zamówienia mogą ubiegać się Wykonawcy, którzy spełniają warunki określone </w:t>
      </w:r>
      <w:r>
        <w:rPr>
          <w:rStyle w:val="textbold"/>
          <w:rFonts w:ascii="Arial Unicode MS" w:hAnsi="Arial Unicode MS"/>
        </w:rPr>
        <w:br/>
      </w:r>
      <w:r>
        <w:rPr>
          <w:rStyle w:val="textbold"/>
        </w:rPr>
        <w:t>w art. 22 ust. 1b pkt 1, 2, 3 ustawy PZP dotyczące:</w:t>
      </w:r>
    </w:p>
    <w:p w:rsidR="005A7AA0" w:rsidRDefault="00C412FC">
      <w:pPr>
        <w:numPr>
          <w:ilvl w:val="0"/>
          <w:numId w:val="4"/>
        </w:numPr>
        <w:suppressAutoHyphens w:val="0"/>
        <w:jc w:val="both"/>
      </w:pPr>
      <w:r>
        <w:rPr>
          <w:rStyle w:val="textbold"/>
        </w:rPr>
        <w:t xml:space="preserve">kompetencji lub uprawnień do prowadzenia określonej działalności zawodowej, o ile wynika to </w:t>
      </w:r>
      <w:r>
        <w:rPr>
          <w:rStyle w:val="textbold"/>
          <w:rFonts w:ascii="Arial Unicode MS" w:hAnsi="Arial Unicode MS"/>
        </w:rPr>
        <w:br/>
      </w:r>
      <w:r>
        <w:rPr>
          <w:rStyle w:val="textbold"/>
        </w:rPr>
        <w:t>z odrębnych przepisów,</w:t>
      </w:r>
    </w:p>
    <w:p w:rsidR="005A7AA0" w:rsidRDefault="00C412FC">
      <w:pPr>
        <w:numPr>
          <w:ilvl w:val="0"/>
          <w:numId w:val="4"/>
        </w:numPr>
        <w:suppressAutoHyphens w:val="0"/>
        <w:jc w:val="both"/>
      </w:pPr>
      <w:r>
        <w:rPr>
          <w:rStyle w:val="textbold"/>
        </w:rPr>
        <w:t xml:space="preserve">sytuacji ekonomicznej lub finansowej, </w:t>
      </w:r>
    </w:p>
    <w:p w:rsidR="005A7AA0" w:rsidRDefault="00C412FC">
      <w:pPr>
        <w:numPr>
          <w:ilvl w:val="0"/>
          <w:numId w:val="4"/>
        </w:numPr>
        <w:suppressAutoHyphens w:val="0"/>
        <w:jc w:val="both"/>
      </w:pPr>
      <w:r>
        <w:rPr>
          <w:rStyle w:val="textbold"/>
        </w:rPr>
        <w:t>zdolności technicznej lub zawodowej,</w:t>
      </w:r>
    </w:p>
    <w:p w:rsidR="005A7AA0" w:rsidRDefault="00C412FC">
      <w:pPr>
        <w:suppressAutoHyphens w:val="0"/>
        <w:ind w:left="284"/>
        <w:jc w:val="both"/>
        <w:rPr>
          <w:rStyle w:val="textbold"/>
        </w:rPr>
      </w:pPr>
      <w:r>
        <w:rPr>
          <w:rStyle w:val="textbold"/>
        </w:rPr>
        <w:t xml:space="preserve">oraz nie podlegają wykluczeniu z postępowania o udzielenie zamówienia w okolicznościach, </w:t>
      </w:r>
      <w:r>
        <w:rPr>
          <w:rStyle w:val="textbold"/>
          <w:rFonts w:ascii="Arial Unicode MS" w:hAnsi="Arial Unicode MS"/>
        </w:rPr>
        <w:br/>
      </w:r>
      <w:r>
        <w:rPr>
          <w:rStyle w:val="textbold"/>
        </w:rPr>
        <w:t xml:space="preserve">o których mowa w art. 24 ust. 1 pkt 12 - 23 i ust. 5 ustawy PZP, a także dołączą do oferty dokumenty, o których mowa w rozdziale VIII SIWZ </w:t>
      </w:r>
      <w:r>
        <w:rPr>
          <w:b/>
          <w:bCs/>
        </w:rPr>
        <w:t>Zawartość Oferty.</w:t>
      </w:r>
    </w:p>
    <w:p w:rsidR="005A7AA0" w:rsidRDefault="00C412FC">
      <w:pPr>
        <w:ind w:left="284" w:hanging="284"/>
        <w:jc w:val="both"/>
        <w:rPr>
          <w:kern w:val="1"/>
        </w:rPr>
      </w:pPr>
      <w:r>
        <w:rPr>
          <w:b/>
          <w:bCs/>
          <w:kern w:val="1"/>
        </w:rPr>
        <w:t>2.</w:t>
      </w:r>
      <w:r>
        <w:rPr>
          <w:kern w:val="1"/>
        </w:rPr>
        <w:t xml:space="preserve"> </w:t>
      </w:r>
      <w:r>
        <w:rPr>
          <w:kern w:val="1"/>
        </w:rPr>
        <w:tab/>
        <w:t>Warunki udziału w postępowaniu dotyczące sytuacji ekonomicznej lub finansowej:</w:t>
      </w:r>
    </w:p>
    <w:p w:rsidR="005A7AA0" w:rsidRDefault="00C412FC">
      <w:pPr>
        <w:ind w:left="426" w:hanging="142"/>
        <w:jc w:val="both"/>
        <w:rPr>
          <w:b/>
          <w:bCs/>
          <w:kern w:val="1"/>
        </w:rPr>
      </w:pPr>
      <w:r>
        <w:rPr>
          <w:kern w:val="1"/>
        </w:rPr>
        <w:t xml:space="preserve">- </w:t>
      </w:r>
      <w:r>
        <w:rPr>
          <w:kern w:val="1"/>
        </w:rPr>
        <w:tab/>
        <w:t xml:space="preserve">złożenie </w:t>
      </w:r>
      <w:r>
        <w:rPr>
          <w:b/>
          <w:bCs/>
          <w:kern w:val="1"/>
        </w:rPr>
        <w:t>dokumentu</w:t>
      </w:r>
      <w:r>
        <w:rPr>
          <w:kern w:val="1"/>
        </w:rPr>
        <w:t xml:space="preserve"> potwierdzającego, że Wykonawca jest ubezpieczony od odpowiedzialności cywilnej w zakresie prowadzonej działalności związanej z przedmiotem zamówienia, na sumę gwarancyjną </w:t>
      </w:r>
      <w:r>
        <w:rPr>
          <w:b/>
          <w:bCs/>
          <w:kern w:val="1"/>
        </w:rPr>
        <w:t>nie niższą niż 1.500.000 zł (milion pięćset tysięcy zł).</w:t>
      </w:r>
    </w:p>
    <w:p w:rsidR="005A7AA0" w:rsidRDefault="00C412FC">
      <w:pPr>
        <w:ind w:left="284" w:hanging="284"/>
        <w:jc w:val="both"/>
        <w:rPr>
          <w:kern w:val="1"/>
        </w:rPr>
      </w:pPr>
      <w:r>
        <w:rPr>
          <w:b/>
          <w:bCs/>
          <w:kern w:val="1"/>
        </w:rPr>
        <w:t>3.</w:t>
      </w:r>
      <w:r>
        <w:rPr>
          <w:kern w:val="1"/>
        </w:rPr>
        <w:t xml:space="preserve"> </w:t>
      </w:r>
      <w:r>
        <w:rPr>
          <w:kern w:val="1"/>
        </w:rPr>
        <w:tab/>
        <w:t>Warunki udziału w postępowaniu dotyczące zdolności technicznej:</w:t>
      </w:r>
    </w:p>
    <w:p w:rsidR="005A7AA0" w:rsidRDefault="00C412FC">
      <w:pPr>
        <w:ind w:left="426" w:hanging="142"/>
        <w:jc w:val="both"/>
        <w:rPr>
          <w:b/>
          <w:bCs/>
          <w:kern w:val="1"/>
        </w:rPr>
      </w:pPr>
      <w:r>
        <w:rPr>
          <w:b/>
          <w:bCs/>
          <w:kern w:val="1"/>
        </w:rPr>
        <w:t xml:space="preserve">- </w:t>
      </w:r>
      <w:r>
        <w:rPr>
          <w:b/>
          <w:bCs/>
          <w:kern w:val="1"/>
        </w:rPr>
        <w:tab/>
      </w:r>
      <w:r>
        <w:rPr>
          <w:kern w:val="1"/>
        </w:rPr>
        <w:t xml:space="preserve">złożenie </w:t>
      </w:r>
      <w:r>
        <w:rPr>
          <w:b/>
          <w:bCs/>
          <w:kern w:val="1"/>
        </w:rPr>
        <w:t>wykazu robót budowlanych</w:t>
      </w:r>
      <w:r>
        <w:rPr>
          <w:kern w:val="1"/>
        </w:rPr>
        <w:t xml:space="preserve"> wykonanych nie wcześniej niż w okresie ostatnich 5 lat przed upływem terminu składania ofert, a jeżeli okres prowadzenia działalności jest krótszy – </w:t>
      </w:r>
      <w:r>
        <w:rPr>
          <w:rFonts w:ascii="Arial Unicode MS" w:hAnsi="Arial Unicode MS"/>
          <w:kern w:val="1"/>
        </w:rPr>
        <w:br/>
      </w:r>
      <w:r>
        <w:rPr>
          <w:kern w:val="1"/>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Pr>
          <w:rFonts w:ascii="Arial Unicode MS" w:hAnsi="Arial Unicode MS"/>
          <w:kern w:val="1"/>
        </w:rPr>
        <w:br/>
      </w:r>
      <w:r>
        <w:rPr>
          <w:kern w:val="1"/>
        </w:rPr>
        <w:t xml:space="preserve">o obiektywnym charakterze Wykonawca nie jest w stanie uzyskać tych dokumentów – inne dokumenty, przy czym Zamawiający uzna warunek za spełniony, gdy Wykonawca wykaże, że wykonał 2 (dwie) roboty budowlane – pracownie diagnostyki obrazowej w obiektach ochrony zdrowia, o wartości minimum 1 mln zł każda (wg </w:t>
      </w:r>
      <w:r>
        <w:rPr>
          <w:b/>
          <w:bCs/>
          <w:kern w:val="1"/>
        </w:rPr>
        <w:t>Załącznika nr 4 do SIWZ),</w:t>
      </w:r>
    </w:p>
    <w:p w:rsidR="005A7AA0" w:rsidRDefault="00C412FC">
      <w:pPr>
        <w:ind w:left="284" w:hanging="284"/>
        <w:rPr>
          <w:kern w:val="1"/>
        </w:rPr>
      </w:pPr>
      <w:r>
        <w:rPr>
          <w:b/>
          <w:bCs/>
          <w:kern w:val="1"/>
        </w:rPr>
        <w:t>4</w:t>
      </w:r>
      <w:r>
        <w:rPr>
          <w:kern w:val="1"/>
        </w:rPr>
        <w:t xml:space="preserve">. </w:t>
      </w:r>
      <w:r>
        <w:rPr>
          <w:kern w:val="1"/>
        </w:rPr>
        <w:tab/>
        <w:t>Warunki udziału w postępowaniu dotyczące zdolności zawodowej:</w:t>
      </w:r>
    </w:p>
    <w:p w:rsidR="005A7AA0" w:rsidRDefault="00C412FC">
      <w:pPr>
        <w:ind w:left="426" w:hanging="142"/>
        <w:jc w:val="both"/>
        <w:rPr>
          <w:kern w:val="1"/>
        </w:rPr>
      </w:pPr>
      <w:r>
        <w:rPr>
          <w:b/>
          <w:bCs/>
          <w:kern w:val="1"/>
        </w:rPr>
        <w:t xml:space="preserve">- </w:t>
      </w:r>
      <w:r>
        <w:rPr>
          <w:b/>
          <w:bCs/>
          <w:kern w:val="1"/>
        </w:rPr>
        <w:tab/>
        <w:t>wykaz osób</w:t>
      </w:r>
      <w:r>
        <w:rPr>
          <w:kern w:val="1"/>
        </w:rPr>
        <w:t xml:space="preserve"> skierowanych przez Wykonawcę do realizacji zamówienia publicznego, </w:t>
      </w:r>
      <w:r>
        <w:rPr>
          <w:rFonts w:ascii="Arial Unicode MS" w:hAnsi="Arial Unicode MS"/>
          <w:kern w:val="1"/>
        </w:rPr>
        <w:br/>
      </w:r>
      <w:r>
        <w:rPr>
          <w:kern w:val="1"/>
        </w:rPr>
        <w:t xml:space="preserve">w szczególności odpowiedzialnych za kierowanie robotami budowlanymi, wraz z informacjami na temat ich kwalifikacji zawodowych, uprawnień, doświadczenia i wykształcenia niezbędnych do </w:t>
      </w:r>
      <w:r>
        <w:rPr>
          <w:kern w:val="1"/>
        </w:rPr>
        <w:lastRenderedPageBreak/>
        <w:t xml:space="preserve">wykonania zamówienia publicznego, a także zakresu wykonywanych przez nie czynności oraz informacją o podstawie do dysponowania tymi osobami. </w:t>
      </w:r>
    </w:p>
    <w:p w:rsidR="005A7AA0" w:rsidRDefault="00C412FC">
      <w:pPr>
        <w:ind w:left="284"/>
        <w:jc w:val="both"/>
        <w:rPr>
          <w:kern w:val="1"/>
        </w:rPr>
      </w:pPr>
      <w:r>
        <w:rPr>
          <w:kern w:val="1"/>
        </w:rPr>
        <w:t>Zamawiający uzna warunek za spełniony, gdy:</w:t>
      </w:r>
    </w:p>
    <w:p w:rsidR="005A7AA0" w:rsidRDefault="00C412FC">
      <w:pPr>
        <w:numPr>
          <w:ilvl w:val="0"/>
          <w:numId w:val="6"/>
        </w:numPr>
        <w:jc w:val="both"/>
        <w:rPr>
          <w:b/>
          <w:bCs/>
        </w:rPr>
      </w:pPr>
      <w:r>
        <w:rPr>
          <w:kern w:val="1"/>
        </w:rPr>
        <w:t xml:space="preserve">Wykonawca wykaże, że będzie dysponował kierownikiem budowy, który kierował co najmniej </w:t>
      </w:r>
      <w:r>
        <w:rPr>
          <w:rFonts w:ascii="Arial Unicode MS" w:hAnsi="Arial Unicode MS"/>
          <w:kern w:val="1"/>
        </w:rPr>
        <w:br/>
      </w:r>
      <w:r>
        <w:rPr>
          <w:b/>
          <w:bCs/>
          <w:kern w:val="1"/>
        </w:rPr>
        <w:t xml:space="preserve">2 </w:t>
      </w:r>
      <w:r>
        <w:rPr>
          <w:kern w:val="1"/>
        </w:rPr>
        <w:t xml:space="preserve">budowami, w tym </w:t>
      </w:r>
      <w:r>
        <w:rPr>
          <w:b/>
          <w:bCs/>
          <w:kern w:val="1"/>
        </w:rPr>
        <w:t>1</w:t>
      </w:r>
      <w:r>
        <w:rPr>
          <w:kern w:val="1"/>
        </w:rPr>
        <w:t xml:space="preserve"> budową pracowni diagnostyki obrazowej, kierownikiem robót elektrycznych, w tym instalacji niskoprądowych oraz kierownikiem robót sanitarnych, w tym instalacji wentylacji i klimatyzacji (wg </w:t>
      </w:r>
      <w:r>
        <w:rPr>
          <w:b/>
          <w:bCs/>
          <w:kern w:val="1"/>
        </w:rPr>
        <w:t>Załącznika nr 3 do SIWZ),</w:t>
      </w:r>
    </w:p>
    <w:p w:rsidR="005A7AA0" w:rsidRDefault="00C412FC">
      <w:pPr>
        <w:ind w:left="284"/>
        <w:jc w:val="both"/>
        <w:rPr>
          <w:rStyle w:val="textbold"/>
        </w:rPr>
      </w:pPr>
      <w:r>
        <w:rPr>
          <w:rStyle w:val="textbold"/>
        </w:rPr>
        <w:t>W przypadku wspólnego ubiegania się dwóch lub więcej Wykonawców o udzielenie zamówienia publicznego, oceniany będzie łączny potencjał techniczny i zawodowy oraz łączne kwalifikacje i doświadczenie.</w:t>
      </w:r>
    </w:p>
    <w:p w:rsidR="005A7AA0" w:rsidRDefault="005A7AA0">
      <w:pPr>
        <w:ind w:left="426"/>
        <w:jc w:val="both"/>
        <w:rPr>
          <w:kern w:val="1"/>
        </w:rPr>
      </w:pPr>
    </w:p>
    <w:p w:rsidR="005A7AA0" w:rsidRDefault="00C412FC">
      <w:pPr>
        <w:ind w:left="284" w:hanging="284"/>
        <w:jc w:val="both"/>
        <w:rPr>
          <w:kern w:val="1"/>
        </w:rPr>
      </w:pPr>
      <w:r>
        <w:rPr>
          <w:b/>
          <w:bCs/>
          <w:kern w:val="1"/>
        </w:rPr>
        <w:t>5.</w:t>
      </w:r>
      <w:r>
        <w:rPr>
          <w:kern w:val="1"/>
        </w:rPr>
        <w:t xml:space="preserve"> </w:t>
      </w:r>
      <w:r>
        <w:rPr>
          <w:kern w:val="1"/>
        </w:rPr>
        <w:tab/>
        <w:t>W celu potwierdzenia braku podstaw wykluczenia Wykonawcy z udziału w postępowaniu Zamawiający będzie żądał następujących dokumentów:</w:t>
      </w:r>
    </w:p>
    <w:p w:rsidR="005A7AA0" w:rsidRDefault="00C412FC">
      <w:pPr>
        <w:pStyle w:val="Tekstwstpniesformatowany"/>
        <w:numPr>
          <w:ilvl w:val="0"/>
          <w:numId w:val="8"/>
        </w:numPr>
        <w:suppressAutoHyphens w:val="0"/>
        <w:jc w:val="both"/>
        <w:rPr>
          <w:rFonts w:ascii="Times New Roman" w:hAnsi="Times New Roman"/>
          <w:sz w:val="24"/>
          <w:szCs w:val="24"/>
        </w:rPr>
      </w:pPr>
      <w:r>
        <w:rPr>
          <w:rStyle w:val="textbold"/>
          <w:rFonts w:ascii="Times New Roman" w:hAnsi="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rsidR="005A7AA0" w:rsidRDefault="00C412FC">
      <w:pPr>
        <w:numPr>
          <w:ilvl w:val="0"/>
          <w:numId w:val="8"/>
        </w:numPr>
        <w:jc w:val="both"/>
      </w:pPr>
      <w:r>
        <w:rPr>
          <w:b/>
          <w:bCs/>
          <w:kern w:val="1"/>
        </w:rPr>
        <w:t>zaświadczenia</w:t>
      </w:r>
      <w:r>
        <w:rPr>
          <w:kern w:val="1"/>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Pr>
          <w:rFonts w:ascii="Arial Unicode MS" w:hAnsi="Arial Unicode MS"/>
          <w:kern w:val="1"/>
        </w:rPr>
        <w:br/>
      </w:r>
      <w:r>
        <w:rPr>
          <w:kern w:val="1"/>
        </w:rPr>
        <w:t>z ewentualnymi odsetkami lub grzywnami, w szczególności uzyskał przewidziane prawem zwolnienie, odroczenie lub rozłożenie na raty zaległych płatności lub wstrzymanie w całości wykonania decyzji właściwego organu,</w:t>
      </w:r>
    </w:p>
    <w:p w:rsidR="005A7AA0" w:rsidRDefault="00C412FC">
      <w:pPr>
        <w:numPr>
          <w:ilvl w:val="0"/>
          <w:numId w:val="8"/>
        </w:numPr>
        <w:suppressAutoHyphens w:val="0"/>
        <w:jc w:val="both"/>
      </w:pPr>
      <w:r>
        <w:rPr>
          <w:b/>
          <w:bCs/>
          <w:kern w:val="1"/>
        </w:rPr>
        <w:t>zaświadczenia</w:t>
      </w:r>
      <w:r>
        <w:rPr>
          <w:kern w:val="1"/>
        </w:rPr>
        <w:t xml:space="preserve"> właściwej terenowej jednostki organizacyjnej Zakładu Ubezpieczeń Społecznych lub Kasy Rolniczego Ubezpieczenia Społecznego albo innego dokumentu potwierdzającego, </w:t>
      </w:r>
      <w:r>
        <w:rPr>
          <w:rFonts w:ascii="Arial Unicode MS" w:hAnsi="Arial Unicode MS"/>
          <w:kern w:val="1"/>
        </w:rPr>
        <w:br/>
      </w:r>
      <w:r>
        <w:rPr>
          <w:kern w:val="1"/>
        </w:rPr>
        <w:t xml:space="preserve">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Pr>
          <w:rFonts w:ascii="Arial Unicode MS" w:hAnsi="Arial Unicode MS"/>
          <w:kern w:val="1"/>
        </w:rPr>
        <w:br/>
      </w:r>
      <w:r>
        <w:rPr>
          <w:kern w:val="1"/>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A7AA0" w:rsidRDefault="00C412FC">
      <w:pPr>
        <w:numPr>
          <w:ilvl w:val="0"/>
          <w:numId w:val="8"/>
        </w:numPr>
        <w:jc w:val="both"/>
      </w:pPr>
      <w:r>
        <w:rPr>
          <w:b/>
          <w:bCs/>
          <w:kern w:val="1"/>
        </w:rPr>
        <w:t>odpisu</w:t>
      </w:r>
      <w:r>
        <w:rPr>
          <w:kern w:val="1"/>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p w:rsidR="005A7AA0" w:rsidRDefault="00C412FC">
      <w:pPr>
        <w:ind w:left="284" w:hanging="284"/>
        <w:jc w:val="both"/>
        <w:rPr>
          <w:kern w:val="1"/>
        </w:rPr>
      </w:pPr>
      <w:r>
        <w:rPr>
          <w:b/>
          <w:bCs/>
          <w:kern w:val="1"/>
        </w:rPr>
        <w:t>6.</w:t>
      </w:r>
      <w:r>
        <w:rPr>
          <w:kern w:val="1"/>
        </w:rPr>
        <w:t xml:space="preserve"> </w:t>
      </w:r>
      <w:r>
        <w:rPr>
          <w:kern w:val="1"/>
        </w:rPr>
        <w:tab/>
        <w:t>Jeżeli Wykonawca ma siedzibę lub miejsce zamieszkania poza terytorium Rzeczypospolitej Polskiej, zamiast dokumentów, o których mowa w ust. 5, składa:</w:t>
      </w:r>
    </w:p>
    <w:p w:rsidR="005A7AA0" w:rsidRDefault="00C412FC">
      <w:pPr>
        <w:numPr>
          <w:ilvl w:val="0"/>
          <w:numId w:val="10"/>
        </w:numPr>
        <w:jc w:val="both"/>
      </w:pPr>
      <w:r>
        <w:rPr>
          <w:b/>
          <w:bCs/>
          <w:kern w:val="1"/>
        </w:rPr>
        <w:t>informację</w:t>
      </w:r>
      <w:r>
        <w:rPr>
          <w:kern w:val="1"/>
        </w:rPr>
        <w:t xml:space="preserv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wystawiony nie wcześniej niż 6 miesięcy przed upływem terminu składania ofert;</w:t>
      </w:r>
    </w:p>
    <w:p w:rsidR="005A7AA0" w:rsidRDefault="00C412FC">
      <w:pPr>
        <w:numPr>
          <w:ilvl w:val="0"/>
          <w:numId w:val="10"/>
        </w:numPr>
        <w:jc w:val="both"/>
      </w:pPr>
      <w:r>
        <w:rPr>
          <w:b/>
          <w:bCs/>
          <w:kern w:val="1"/>
        </w:rPr>
        <w:t>dokument</w:t>
      </w:r>
      <w:r>
        <w:rPr>
          <w:kern w:val="1"/>
        </w:rPr>
        <w:t xml:space="preserve"> lub dokumenty wystawione w kraju, w którym Wykonawca ma siedzibę lub miejsce zamieszkania, potwierdzające odpowiednio, że:</w:t>
      </w:r>
    </w:p>
    <w:p w:rsidR="005A7AA0" w:rsidRDefault="00C412FC">
      <w:pPr>
        <w:numPr>
          <w:ilvl w:val="0"/>
          <w:numId w:val="12"/>
        </w:numPr>
        <w:jc w:val="both"/>
      </w:pPr>
      <w:r>
        <w:rPr>
          <w:kern w:val="1"/>
        </w:rPr>
        <w:t xml:space="preserve">nie zalega z opłacaniem podatków, opłat, składek na ubezpieczenie społeczne lub zdrowotne albo że zawarł porozumienie z właściwym organem w sprawie spłat tych należności wraz </w:t>
      </w:r>
      <w:r>
        <w:rPr>
          <w:rFonts w:ascii="Arial Unicode MS" w:hAnsi="Arial Unicode MS"/>
          <w:kern w:val="1"/>
        </w:rPr>
        <w:br/>
      </w:r>
      <w:r>
        <w:rPr>
          <w:kern w:val="1"/>
        </w:rP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5A7AA0" w:rsidRDefault="00C412FC">
      <w:pPr>
        <w:numPr>
          <w:ilvl w:val="0"/>
          <w:numId w:val="12"/>
        </w:numPr>
        <w:jc w:val="both"/>
      </w:pPr>
      <w:r>
        <w:rPr>
          <w:kern w:val="1"/>
        </w:rPr>
        <w:t>nie otwarto jego likwidacji ani nie ogłoszono upadłości, wystawiony nie wcześniej niż 6 miesięcy przed upływem terminu składania ofert.</w:t>
      </w:r>
    </w:p>
    <w:p w:rsidR="005A7AA0" w:rsidRDefault="00C412FC">
      <w:pPr>
        <w:tabs>
          <w:tab w:val="left" w:pos="284"/>
        </w:tabs>
        <w:ind w:left="284" w:hanging="284"/>
        <w:jc w:val="both"/>
        <w:rPr>
          <w:kern w:val="1"/>
        </w:rPr>
      </w:pPr>
      <w:r>
        <w:rPr>
          <w:b/>
          <w:bCs/>
          <w:kern w:val="1"/>
        </w:rPr>
        <w:lastRenderedPageBreak/>
        <w:t>7.</w:t>
      </w:r>
      <w:r>
        <w:rPr>
          <w:kern w:val="1"/>
        </w:rPr>
        <w:t xml:space="preserve"> Jeżeli w kraju, w którym wykonawca ma siedzibę lub miejsce zamieszkania albo miejsce zamieszkania ma osoba, której dokument dotyczy, nie wydaje się dokumentów, o których mowa </w:t>
      </w:r>
      <w:r>
        <w:rPr>
          <w:rFonts w:ascii="Arial Unicode MS" w:hAnsi="Arial Unicode MS"/>
          <w:kern w:val="1"/>
        </w:rPr>
        <w:br/>
      </w:r>
      <w:r>
        <w:rPr>
          <w:kern w:val="1"/>
        </w:rPr>
        <w:t xml:space="preserve">w ust. 6, zastępuje się je dokumentem zawierającym odpowiednio oświadczenie wykonawcy, </w:t>
      </w:r>
      <w:r>
        <w:rPr>
          <w:rFonts w:ascii="Arial Unicode MS" w:hAnsi="Arial Unicode MS"/>
          <w:kern w:val="1"/>
        </w:rPr>
        <w:br/>
      </w:r>
      <w:r>
        <w:rPr>
          <w:kern w:val="1"/>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Pr>
          <w:rFonts w:ascii="Arial Unicode MS" w:hAnsi="Arial Unicode MS"/>
          <w:kern w:val="1"/>
        </w:rPr>
        <w:br/>
      </w:r>
      <w:r>
        <w:rPr>
          <w:kern w:val="1"/>
        </w:rPr>
        <w:t xml:space="preserve">ze względu na siedzibę lub miejsce zamieszkania wykonawcy lub miejsce zamieszkania tej osoby – wystawionym w terminie – odpowiednio – jak w ust. 6. </w:t>
      </w:r>
    </w:p>
    <w:p w:rsidR="005A7AA0" w:rsidRDefault="00C412FC">
      <w:pPr>
        <w:tabs>
          <w:tab w:val="left" w:pos="284"/>
        </w:tabs>
        <w:ind w:left="284" w:hanging="284"/>
        <w:jc w:val="both"/>
        <w:rPr>
          <w:kern w:val="1"/>
        </w:rPr>
      </w:pPr>
      <w:r>
        <w:rPr>
          <w:b/>
          <w:bCs/>
          <w:kern w:val="1"/>
        </w:rPr>
        <w:t>8.</w:t>
      </w:r>
      <w:r>
        <w:rPr>
          <w:kern w:val="1"/>
        </w:rPr>
        <w:t xml:space="preserve"> </w:t>
      </w:r>
      <w:r>
        <w:rPr>
          <w:kern w:val="1"/>
        </w:rPr>
        <w:tab/>
      </w:r>
      <w:r>
        <w:rPr>
          <w:b/>
          <w:bCs/>
          <w:kern w:val="1"/>
        </w:rPr>
        <w:t>Wykonawca w terminie 3 dni</w:t>
      </w:r>
      <w:r>
        <w:rPr>
          <w:kern w:val="1"/>
        </w:rPr>
        <w:t xml:space="preserve"> od dnia zamieszczenia na stronie internetowej informacji, o której mowa w art. 86 ust. 5 ustawy PZP, przekaże Zamawiającemu oświadczenie o przynależności lub braku przynależności do tej samej grupy kapitałowej, w rozumieniu ustawy z dnia 16 lutego 2007 r. o ochronie konkurencji i konsumentów (tekst jednolity: Dz. U. z 2019 poz. 369). W przypadku, gdy Wykonawcy należą do tej samej grupy kapitałowej, wraz ze złożeniem oświadczenia Wykonawca może przedstawić dowody, że powiązania z innym Wykonawcą nie prowadzą do zakłócenia konkurencji w postępowaniu o udzielenie zamówienia.</w:t>
      </w:r>
    </w:p>
    <w:p w:rsidR="005A7AA0" w:rsidRDefault="00C412FC">
      <w:pPr>
        <w:pStyle w:val="Tekstpodstawowy3"/>
        <w:tabs>
          <w:tab w:val="left" w:pos="284"/>
        </w:tabs>
        <w:ind w:left="284" w:hanging="284"/>
        <w:jc w:val="both"/>
        <w:rPr>
          <w:sz w:val="24"/>
          <w:szCs w:val="24"/>
        </w:rPr>
      </w:pPr>
      <w:r>
        <w:rPr>
          <w:b/>
          <w:bCs/>
          <w:sz w:val="24"/>
          <w:szCs w:val="24"/>
        </w:rPr>
        <w:t xml:space="preserve">9. </w:t>
      </w:r>
      <w:r>
        <w:rPr>
          <w:b/>
          <w:bCs/>
          <w:sz w:val="24"/>
          <w:szCs w:val="24"/>
        </w:rPr>
        <w:tab/>
      </w:r>
      <w:r>
        <w:rPr>
          <w:sz w:val="24"/>
          <w:szCs w:val="24"/>
        </w:rPr>
        <w:t xml:space="preserve">W przypadku, gdy złożone dokumenty będą zawierały dane w walucie innej niż PLN, należy przyjąć średni kurs NBP tej waluty z dnia publikacji ogłoszenia o niniejszym zamówieniu </w:t>
      </w:r>
      <w:r>
        <w:rPr>
          <w:rFonts w:ascii="Arial Unicode MS" w:hAnsi="Arial Unicode MS"/>
          <w:sz w:val="24"/>
          <w:szCs w:val="24"/>
        </w:rPr>
        <w:br/>
      </w:r>
      <w:r>
        <w:rPr>
          <w:sz w:val="24"/>
          <w:szCs w:val="24"/>
        </w:rPr>
        <w:t>w Biuletynie Zamówień Publicznych.</w:t>
      </w:r>
    </w:p>
    <w:p w:rsidR="005A7AA0" w:rsidRDefault="00C412FC">
      <w:pPr>
        <w:ind w:left="284" w:hanging="284"/>
        <w:jc w:val="both"/>
        <w:rPr>
          <w:b/>
          <w:bCs/>
        </w:rPr>
      </w:pPr>
      <w:r>
        <w:rPr>
          <w:b/>
          <w:bCs/>
        </w:rPr>
        <w:t>10.</w:t>
      </w:r>
      <w:r>
        <w:rPr>
          <w:b/>
          <w:bCs/>
        </w:rPr>
        <w:tab/>
        <w:t>Dodatkowe wymagania związane z realizacją zamówienia.</w:t>
      </w:r>
    </w:p>
    <w:p w:rsidR="005A7AA0" w:rsidRDefault="00C412FC">
      <w:pPr>
        <w:ind w:left="284"/>
        <w:jc w:val="both"/>
        <w:rPr>
          <w:rStyle w:val="textbold"/>
        </w:rPr>
      </w:pPr>
      <w:r>
        <w:rPr>
          <w:rStyle w:val="textbold"/>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w:t>
      </w:r>
      <w:proofErr w:type="spellStart"/>
      <w:r>
        <w:rPr>
          <w:rStyle w:val="textbold"/>
        </w:rPr>
        <w:t>t.j</w:t>
      </w:r>
      <w:proofErr w:type="spellEnd"/>
      <w:r>
        <w:rPr>
          <w:rStyle w:val="textbold"/>
        </w:rPr>
        <w:t xml:space="preserve">. Dz. U. z 2019 r. poz. 1040), gdyż wykonują one pracę zarobkową, osobiście, powtarzalną, wykonywaną na ryzyko Wykonawcy zamówienia, świadczoną pod jego „kierownictwem”, Zamawiający będzie żądał złożenia oświadczenia o sposobie zatrudnienia pracowników. Zamawiający w okresie obowiązywania umowy zastrzega możliwość żądania oświadczenia o sposobie zatrudnienia pracowników realizujących umowę. </w:t>
      </w:r>
    </w:p>
    <w:p w:rsidR="005A7AA0" w:rsidRDefault="00C412FC">
      <w:pPr>
        <w:pStyle w:val="Akapitzlist"/>
        <w:spacing w:after="0" w:line="240" w:lineRule="auto"/>
        <w:ind w:left="284"/>
        <w:jc w:val="both"/>
        <w:rPr>
          <w:rFonts w:ascii="Times New Roman" w:eastAsia="Times New Roman" w:hAnsi="Times New Roman" w:cs="Times New Roman"/>
          <w:sz w:val="24"/>
          <w:szCs w:val="24"/>
        </w:rPr>
      </w:pPr>
      <w:r>
        <w:rPr>
          <w:rFonts w:ascii="Times New Roman" w:hAnsi="Times New Roman"/>
          <w:sz w:val="24"/>
          <w:szCs w:val="24"/>
        </w:rPr>
        <w:t xml:space="preserve">Zamawiający nie ogranicza form zatrudnienia z uwzględnieniem przepisów powszechnie obowiązujących, przy czym Wykonawca jest zobowiązany uwzględnić w swoje ofercie wartości wynagrodzeń wynikające z wysokości minimalnego wynagrodzenia za pracę na 2019 r. (Rozporządzenie Rady Ministrów z dnia 11 września 2018 r. w sprawie wysokości minimalnego wynagrodzenia za pracę oraz wysokości minimalnej stawki godzinowej w 2019 r. (Dz. U. </w:t>
      </w:r>
      <w:r>
        <w:rPr>
          <w:rFonts w:ascii="Arial Unicode MS" w:eastAsia="Arial Unicode MS" w:hAnsi="Arial Unicode MS" w:cs="Arial Unicode MS"/>
          <w:sz w:val="24"/>
          <w:szCs w:val="24"/>
        </w:rPr>
        <w:br/>
      </w:r>
      <w:r>
        <w:rPr>
          <w:rFonts w:ascii="Times New Roman" w:hAnsi="Times New Roman"/>
          <w:sz w:val="24"/>
          <w:szCs w:val="24"/>
        </w:rPr>
        <w:t xml:space="preserve">z 2018 r. poz. 1794), a w przypadku umów cywilnoprawnych stawkę minimalną 14,70 zł brutto </w:t>
      </w:r>
      <w:r>
        <w:rPr>
          <w:rFonts w:ascii="Arial Unicode MS" w:eastAsia="Arial Unicode MS" w:hAnsi="Arial Unicode MS" w:cs="Arial Unicode MS"/>
          <w:sz w:val="24"/>
          <w:szCs w:val="24"/>
        </w:rPr>
        <w:br/>
      </w:r>
      <w:r>
        <w:rPr>
          <w:rFonts w:ascii="Times New Roman" w:hAnsi="Times New Roman"/>
          <w:sz w:val="24"/>
          <w:szCs w:val="24"/>
        </w:rPr>
        <w:t>za 1 roboczogodzinę. Przy czym Wykonawca zatrudniający pracowników na podstawie umowy cywilnoprawnej ponosi wyłączną odpowiedzialność z tytułu realizacji zobowiązań takich jak odprowadzanie za te osoby stosownych zaliczek z tytułu podatku od osób fizycznych, czy zaliczek na ubezpieczenie społeczne, zdrowotne, itd.</w:t>
      </w:r>
    </w:p>
    <w:p w:rsidR="005A7AA0" w:rsidRDefault="005A7AA0">
      <w:pPr>
        <w:pStyle w:val="Akapitzlist"/>
        <w:spacing w:after="0" w:line="240" w:lineRule="auto"/>
        <w:ind w:left="426" w:hanging="426"/>
        <w:jc w:val="both"/>
        <w:rPr>
          <w:rFonts w:ascii="Times New Roman" w:eastAsia="Times New Roman" w:hAnsi="Times New Roman" w:cs="Times New Roman"/>
          <w:sz w:val="24"/>
          <w:szCs w:val="24"/>
        </w:rPr>
      </w:pPr>
    </w:p>
    <w:p w:rsidR="005A7AA0" w:rsidRDefault="00C412FC">
      <w:pPr>
        <w:jc w:val="center"/>
        <w:rPr>
          <w:b/>
          <w:bCs/>
          <w:u w:val="single"/>
        </w:rPr>
      </w:pPr>
      <w:r>
        <w:rPr>
          <w:b/>
          <w:bCs/>
          <w:u w:val="single"/>
        </w:rPr>
        <w:t>VII. Podstawy wykluczenia</w:t>
      </w:r>
    </w:p>
    <w:p w:rsidR="005A7AA0" w:rsidRDefault="00C412FC">
      <w:pPr>
        <w:pStyle w:val="Tekstpodstawowy3"/>
        <w:jc w:val="both"/>
        <w:rPr>
          <w:sz w:val="24"/>
          <w:szCs w:val="24"/>
        </w:rPr>
      </w:pPr>
      <w:r>
        <w:rPr>
          <w:sz w:val="24"/>
          <w:szCs w:val="24"/>
        </w:rPr>
        <w:t>Zamawiający wykluczy z postępowania Wykonawcę/ów w przypadkach, o których mowa w art. 24 ust. 1 pkt 12-23 i ust. 5 ustawy PZP.</w:t>
      </w:r>
    </w:p>
    <w:p w:rsidR="005A7AA0" w:rsidRDefault="00C412FC">
      <w:pPr>
        <w:jc w:val="center"/>
        <w:rPr>
          <w:b/>
          <w:bCs/>
          <w:u w:val="single"/>
        </w:rPr>
      </w:pPr>
      <w:r>
        <w:rPr>
          <w:b/>
          <w:bCs/>
          <w:u w:val="single"/>
        </w:rPr>
        <w:t>VIII. Zawartość oferty,</w:t>
      </w:r>
    </w:p>
    <w:p w:rsidR="005A7AA0" w:rsidRDefault="00C412FC">
      <w:pPr>
        <w:jc w:val="center"/>
        <w:rPr>
          <w:b/>
          <w:bCs/>
          <w:u w:val="single"/>
        </w:rPr>
      </w:pPr>
      <w:r>
        <w:rPr>
          <w:b/>
          <w:bCs/>
          <w:u w:val="single"/>
        </w:rPr>
        <w:t>w tym wykaz oświadczeń potwierdzających spełnianie warunków udziału w postępowaniu oraz brak podstaw wykluczenia</w:t>
      </w:r>
    </w:p>
    <w:p w:rsidR="005A7AA0" w:rsidRDefault="005A7AA0">
      <w:pPr>
        <w:spacing w:after="60"/>
        <w:jc w:val="center"/>
        <w:rPr>
          <w:b/>
          <w:bCs/>
          <w:color w:val="FF0000"/>
          <w:u w:val="single" w:color="FF0000"/>
        </w:rPr>
      </w:pPr>
    </w:p>
    <w:p w:rsidR="005A7AA0" w:rsidRDefault="00C412FC">
      <w:pPr>
        <w:tabs>
          <w:tab w:val="left" w:pos="993"/>
        </w:tabs>
        <w:spacing w:after="60"/>
        <w:ind w:left="284" w:hanging="284"/>
        <w:jc w:val="both"/>
      </w:pPr>
      <w:r>
        <w:rPr>
          <w:b/>
          <w:bCs/>
        </w:rPr>
        <w:t>1.</w:t>
      </w:r>
      <w:r>
        <w:rPr>
          <w:b/>
          <w:bCs/>
        </w:rPr>
        <w:tab/>
      </w:r>
      <w:r>
        <w:t xml:space="preserve">Ofertę należy przedstawić na piśmie, w języku polskim, na Formularzu Oferty, którego wzór stanowi </w:t>
      </w:r>
      <w:r>
        <w:rPr>
          <w:b/>
          <w:bCs/>
        </w:rPr>
        <w:t>Załącznik nr 5 do SIWZ</w:t>
      </w:r>
      <w:r>
        <w:t xml:space="preserve">, wraz z załącznikami stanowiącymi integralną część oferty, </w:t>
      </w:r>
      <w:r>
        <w:rPr>
          <w:rFonts w:ascii="Arial Unicode MS" w:hAnsi="Arial Unicode MS"/>
        </w:rPr>
        <w:br/>
      </w:r>
      <w:r>
        <w:t>w tym:</w:t>
      </w:r>
    </w:p>
    <w:p w:rsidR="005A7AA0" w:rsidRDefault="00C412FC">
      <w:pPr>
        <w:numPr>
          <w:ilvl w:val="0"/>
          <w:numId w:val="14"/>
        </w:numPr>
        <w:spacing w:after="60"/>
        <w:jc w:val="both"/>
      </w:pPr>
      <w:r>
        <w:rPr>
          <w:rStyle w:val="textbold"/>
        </w:rPr>
        <w:t xml:space="preserve">podpisane przez osoby uprawnione do reprezentowania Wykonawcy oświadczenie </w:t>
      </w:r>
      <w:r>
        <w:rPr>
          <w:rStyle w:val="textbold"/>
          <w:rFonts w:ascii="Arial Unicode MS" w:hAnsi="Arial Unicode MS"/>
        </w:rPr>
        <w:br/>
      </w:r>
      <w:r>
        <w:rPr>
          <w:rStyle w:val="textbold"/>
        </w:rPr>
        <w:t xml:space="preserve">o uwzględnieniu w ofercie wszystkich kosztów niezbędnych do zrealizowania Przedmiotu Zamówienia - </w:t>
      </w:r>
      <w:r>
        <w:rPr>
          <w:b/>
          <w:bCs/>
        </w:rPr>
        <w:t>Załącznik nr 6 do SIWZ</w:t>
      </w:r>
      <w:r>
        <w:rPr>
          <w:rStyle w:val="textbold"/>
        </w:rPr>
        <w:t>,</w:t>
      </w:r>
    </w:p>
    <w:p w:rsidR="005A7AA0" w:rsidRDefault="00C412FC">
      <w:pPr>
        <w:numPr>
          <w:ilvl w:val="0"/>
          <w:numId w:val="14"/>
        </w:numPr>
        <w:spacing w:after="60"/>
        <w:jc w:val="both"/>
      </w:pPr>
      <w:r>
        <w:rPr>
          <w:rStyle w:val="textbold"/>
        </w:rPr>
        <w:lastRenderedPageBreak/>
        <w:t xml:space="preserve">podpisane przez osobę uprawnioną do reprezentowania Wykonawcy, aktualne na dzień składania ofert, </w:t>
      </w:r>
      <w:r>
        <w:rPr>
          <w:b/>
          <w:bCs/>
        </w:rPr>
        <w:t>Oświadczenie Wykonawcy dotyczące spełniania warunków udziału w postępowaniu</w:t>
      </w:r>
      <w:r>
        <w:rPr>
          <w:rStyle w:val="textbold"/>
        </w:rPr>
        <w:t xml:space="preserve">, stanowiące </w:t>
      </w:r>
      <w:r>
        <w:rPr>
          <w:b/>
          <w:bCs/>
        </w:rPr>
        <w:t>Załącznik Nr 7 do SIWZ,</w:t>
      </w:r>
    </w:p>
    <w:p w:rsidR="005A7AA0" w:rsidRDefault="00C412FC">
      <w:pPr>
        <w:numPr>
          <w:ilvl w:val="0"/>
          <w:numId w:val="14"/>
        </w:numPr>
        <w:spacing w:after="60"/>
        <w:jc w:val="both"/>
      </w:pPr>
      <w:r>
        <w:rPr>
          <w:rStyle w:val="textbold"/>
        </w:rPr>
        <w:t xml:space="preserve">podpisane przez osobę uprawnioną do reprezentowania Wykonawcy, aktualne na dzień składania ofert, </w:t>
      </w:r>
      <w:r>
        <w:rPr>
          <w:b/>
          <w:bCs/>
        </w:rPr>
        <w:t xml:space="preserve">Oświadczenie Wykonawcy dotyczące przesłanek wykluczenia z postępowania, </w:t>
      </w:r>
      <w:r>
        <w:rPr>
          <w:rStyle w:val="textbold"/>
        </w:rPr>
        <w:t xml:space="preserve">stanowiące </w:t>
      </w:r>
      <w:r>
        <w:rPr>
          <w:b/>
          <w:bCs/>
        </w:rPr>
        <w:t>Załącznik Nr 8 do SIWZ,</w:t>
      </w:r>
    </w:p>
    <w:p w:rsidR="005A7AA0" w:rsidRDefault="00C412FC">
      <w:pPr>
        <w:numPr>
          <w:ilvl w:val="0"/>
          <w:numId w:val="14"/>
        </w:numPr>
        <w:spacing w:after="60"/>
        <w:jc w:val="both"/>
      </w:pPr>
      <w:r>
        <w:rPr>
          <w:rStyle w:val="textbold"/>
        </w:rPr>
        <w:t xml:space="preserve"> podpisane przez osoby uprawnione do reprezentowania Wykonawcy Istotne postanowienia umowy - </w:t>
      </w:r>
      <w:r>
        <w:rPr>
          <w:b/>
          <w:bCs/>
        </w:rPr>
        <w:t>Załącznik Nr 9 do SIWZ</w:t>
      </w:r>
      <w:r>
        <w:rPr>
          <w:rStyle w:val="textbold"/>
        </w:rPr>
        <w:t>,</w:t>
      </w:r>
    </w:p>
    <w:p w:rsidR="005A7AA0" w:rsidRDefault="00C412FC">
      <w:pPr>
        <w:numPr>
          <w:ilvl w:val="0"/>
          <w:numId w:val="14"/>
        </w:numPr>
        <w:spacing w:after="60"/>
        <w:jc w:val="both"/>
      </w:pPr>
      <w:r>
        <w:rPr>
          <w:rStyle w:val="textbold"/>
        </w:rPr>
        <w:t xml:space="preserve">oświadczenie o zamiarze lub o braku zamiaru powierzenia części zamówienia podwykonawcom - </w:t>
      </w:r>
      <w:r>
        <w:rPr>
          <w:b/>
          <w:bCs/>
        </w:rPr>
        <w:t>Załącznik Nr 10 do SIWZ</w:t>
      </w:r>
      <w:r>
        <w:rPr>
          <w:rStyle w:val="textbold"/>
        </w:rPr>
        <w:t>,</w:t>
      </w:r>
    </w:p>
    <w:p w:rsidR="005A7AA0" w:rsidRDefault="00C412FC">
      <w:pPr>
        <w:numPr>
          <w:ilvl w:val="0"/>
          <w:numId w:val="14"/>
        </w:numPr>
        <w:spacing w:after="60"/>
        <w:jc w:val="both"/>
        <w:rPr>
          <w:i/>
          <w:iCs/>
        </w:rPr>
      </w:pPr>
      <w:r>
        <w:t xml:space="preserve">podpisane przez osoby uprawnione do reprezentowania Wykonawcy Oświadczenie Wykonawcy w sprawie gwarancji zabezpieczenia należytego wykonania umowy, spełniające wymogi określone w </w:t>
      </w:r>
      <w:r>
        <w:rPr>
          <w:b/>
          <w:bCs/>
        </w:rPr>
        <w:t>Załączniku Nr 11 do SIWZ,</w:t>
      </w:r>
    </w:p>
    <w:p w:rsidR="005A7AA0" w:rsidRDefault="00C412FC">
      <w:pPr>
        <w:numPr>
          <w:ilvl w:val="0"/>
          <w:numId w:val="14"/>
        </w:numPr>
        <w:spacing w:after="60"/>
        <w:jc w:val="both"/>
        <w:rPr>
          <w:i/>
          <w:iCs/>
        </w:rPr>
      </w:pPr>
      <w:r>
        <w:t>podpisana przez osoby uprawnione do reprezentowania Wykonawcy</w:t>
      </w:r>
      <w:r>
        <w:rPr>
          <w:b/>
          <w:bCs/>
        </w:rPr>
        <w:t xml:space="preserve"> Klauzula informacyjna </w:t>
      </w:r>
      <w:r>
        <w:rPr>
          <w:rFonts w:ascii="Arial Unicode MS" w:hAnsi="Arial Unicode MS"/>
        </w:rPr>
        <w:br/>
      </w:r>
      <w:r>
        <w:rPr>
          <w:b/>
          <w:bCs/>
        </w:rPr>
        <w:t xml:space="preserve">z art. 13 RODO, </w:t>
      </w:r>
      <w:r>
        <w:t>stanowiąca</w:t>
      </w:r>
      <w:r>
        <w:rPr>
          <w:b/>
          <w:bCs/>
        </w:rPr>
        <w:t xml:space="preserve"> załącznik nr 12 do SIWZ.</w:t>
      </w:r>
    </w:p>
    <w:p w:rsidR="005A7AA0" w:rsidRDefault="00C412FC">
      <w:pPr>
        <w:tabs>
          <w:tab w:val="left" w:pos="284"/>
          <w:tab w:val="right" w:leader="underscore" w:pos="9072"/>
        </w:tabs>
        <w:spacing w:after="60"/>
        <w:ind w:left="284" w:hanging="284"/>
        <w:jc w:val="both"/>
      </w:pPr>
      <w:r>
        <w:rPr>
          <w:b/>
          <w:bCs/>
        </w:rPr>
        <w:t>2.</w:t>
      </w:r>
      <w:r>
        <w:rPr>
          <w:rStyle w:val="textbold"/>
        </w:rPr>
        <w:t xml:space="preserve"> </w:t>
      </w:r>
      <w:r>
        <w:rPr>
          <w:rStyle w:val="textbold"/>
        </w:rPr>
        <w:tab/>
      </w:r>
      <w:r>
        <w:rPr>
          <w:rStyle w:val="textbold"/>
        </w:rPr>
        <w:tab/>
      </w:r>
      <w:r>
        <w:rPr>
          <w:b/>
          <w:bCs/>
        </w:rPr>
        <w:t>Informacje</w:t>
      </w:r>
      <w:r>
        <w:rPr>
          <w:rStyle w:val="textbold"/>
        </w:rPr>
        <w:t xml:space="preserve"> zawarte w oświadczeniu będą stanowić wstępne potwierdzenie, że Wykonawca nie podlega wykluczeniu oraz spełnia warunki udziału w postępowaniu.</w:t>
      </w:r>
    </w:p>
    <w:p w:rsidR="005A7AA0" w:rsidRDefault="00C412FC">
      <w:pPr>
        <w:pStyle w:val="Tekstpodstawowy"/>
        <w:ind w:left="284"/>
        <w:jc w:val="both"/>
        <w:rPr>
          <w:rFonts w:ascii="Times New Roman" w:eastAsia="Times New Roman" w:hAnsi="Times New Roman" w:cs="Times New Roman"/>
        </w:rPr>
      </w:pPr>
      <w:r>
        <w:rPr>
          <w:rFonts w:ascii="Times New Roman" w:hAnsi="Times New Roman"/>
          <w:b/>
          <w:bCs/>
        </w:rPr>
        <w:t>Zamawiający</w:t>
      </w:r>
      <w:r>
        <w:rPr>
          <w:rFonts w:ascii="Times New Roman" w:hAnsi="Times New Roman"/>
        </w:rPr>
        <w:t xml:space="preserve"> najpierw dokona oceny ofert, a następnie zbada, czy Wykonawca, którego oferta została najwyżej oceniona, nie podlega wykluczeniu oraz spełnia warunki udziału </w:t>
      </w:r>
      <w:r>
        <w:rPr>
          <w:rFonts w:ascii="Arial Unicode MS" w:hAnsi="Arial Unicode MS"/>
        </w:rPr>
        <w:br/>
      </w:r>
      <w:r>
        <w:rPr>
          <w:rFonts w:ascii="Times New Roman" w:hAnsi="Times New Roman"/>
        </w:rPr>
        <w:t>w postępowaniu.</w:t>
      </w:r>
    </w:p>
    <w:p w:rsidR="005A7AA0" w:rsidRDefault="00C412FC">
      <w:pPr>
        <w:ind w:left="284"/>
        <w:jc w:val="both"/>
        <w:rPr>
          <w:rStyle w:val="textbold"/>
        </w:rPr>
      </w:pPr>
      <w:r>
        <w:rPr>
          <w:b/>
          <w:bCs/>
        </w:rPr>
        <w:t xml:space="preserve">Zamawiający, </w:t>
      </w:r>
      <w:r>
        <w:rPr>
          <w:rStyle w:val="textbold"/>
        </w:rPr>
        <w:t xml:space="preserve">przed udzieleniem zamówienia, wezwie Wykonawcę, którego oferta została najwyżej oceniona, do złożenia w wyznaczonym, nie krótszym niż 5 dni, terminie aktualnych na dzień złożenia dokumentów określonych w </w:t>
      </w:r>
      <w:r>
        <w:rPr>
          <w:b/>
          <w:bCs/>
          <w:u w:val="single"/>
        </w:rPr>
        <w:t>warunkach udziału w postępowaniu</w:t>
      </w:r>
      <w:r>
        <w:rPr>
          <w:rStyle w:val="textbold"/>
        </w:rPr>
        <w:t xml:space="preserve"> (rozdział VI SIWZ).</w:t>
      </w:r>
    </w:p>
    <w:p w:rsidR="005A7AA0" w:rsidRDefault="00C412FC">
      <w:pPr>
        <w:tabs>
          <w:tab w:val="left" w:pos="993"/>
          <w:tab w:val="right" w:leader="underscore" w:pos="9072"/>
        </w:tabs>
        <w:spacing w:after="60"/>
        <w:ind w:left="284" w:hanging="284"/>
        <w:jc w:val="both"/>
        <w:rPr>
          <w:rStyle w:val="textbold"/>
        </w:rPr>
      </w:pPr>
      <w:r>
        <w:rPr>
          <w:b/>
          <w:bCs/>
        </w:rPr>
        <w:t>3.</w:t>
      </w:r>
      <w:r>
        <w:rPr>
          <w:b/>
          <w:bCs/>
        </w:rPr>
        <w:tab/>
      </w:r>
      <w:r>
        <w:rPr>
          <w:rStyle w:val="textbold"/>
        </w:rPr>
        <w:t xml:space="preserve">Wykonawcy wspólnie ubiegający się o udzielenie zamówienia przedstawiają dokument ustanawiający pełnomocnika do reprezentowania ich w postępowaniu o udzielenie zamówienia albo reprezentowania w postępowaniu i zawarcia umowy w sprawie zamówienia publicznego. Dokumenty, o których mowa w rozdz. VI ust. 5-8 SIWZ, musi złożyć osobno każdy </w:t>
      </w:r>
      <w:r>
        <w:rPr>
          <w:rStyle w:val="textbold"/>
          <w:rFonts w:ascii="Arial Unicode MS" w:hAnsi="Arial Unicode MS"/>
        </w:rPr>
        <w:br/>
      </w:r>
      <w:r>
        <w:rPr>
          <w:rStyle w:val="textbold"/>
        </w:rPr>
        <w:t>z Wykonawców składających ofertę wspólną.</w:t>
      </w:r>
    </w:p>
    <w:p w:rsidR="005A7AA0" w:rsidRDefault="00C412FC">
      <w:pPr>
        <w:tabs>
          <w:tab w:val="left" w:pos="284"/>
          <w:tab w:val="right" w:leader="underscore" w:pos="9072"/>
        </w:tabs>
        <w:spacing w:after="60"/>
        <w:ind w:left="284"/>
        <w:jc w:val="both"/>
        <w:rPr>
          <w:rStyle w:val="textbold"/>
        </w:rPr>
      </w:pPr>
      <w:r>
        <w:rPr>
          <w:rStyle w:val="textbold"/>
        </w:rPr>
        <w:tab/>
        <w:t>Jeżeli oferta Wykonawców występujących wspólnie zostanie wybrana, Zamawiający może zażądać przed zawarciem umowy w sprawie zamówienia publicznego, umowy regulującej współpracę tych Wykonawców.</w:t>
      </w:r>
    </w:p>
    <w:p w:rsidR="005A7AA0" w:rsidRDefault="005A7AA0">
      <w:pPr>
        <w:tabs>
          <w:tab w:val="left" w:pos="840"/>
        </w:tabs>
        <w:spacing w:after="60"/>
        <w:rPr>
          <w:b/>
          <w:bCs/>
          <w:u w:val="single"/>
        </w:rPr>
      </w:pPr>
    </w:p>
    <w:p w:rsidR="005A7AA0" w:rsidRDefault="00C412FC">
      <w:pPr>
        <w:jc w:val="center"/>
        <w:rPr>
          <w:b/>
          <w:bCs/>
          <w:u w:val="single"/>
        </w:rPr>
      </w:pPr>
      <w:r>
        <w:rPr>
          <w:b/>
          <w:bCs/>
          <w:u w:val="single"/>
        </w:rPr>
        <w:t>IX. Sposób przygotowania oferty</w:t>
      </w:r>
    </w:p>
    <w:p w:rsidR="005A7AA0" w:rsidRDefault="00C412FC">
      <w:pPr>
        <w:numPr>
          <w:ilvl w:val="1"/>
          <w:numId w:val="12"/>
        </w:numPr>
        <w:spacing w:after="60"/>
        <w:jc w:val="both"/>
      </w:pPr>
      <w:r>
        <w:rPr>
          <w:rStyle w:val="textbold"/>
        </w:rPr>
        <w:t>Oferta musi być sporządzona w języku polskim, pisemnie na papierze, przy użyciu nośnika pisma nieulegającego usunięciu bez pozostawienia śladów. Zamawiający nie dopuszcza składania oferty lub jej części w innym języku. Wszelkie dokumenty i oświadczenia w językach obcych należy złożyć wraz z tłumaczeniem na język polski, poświadczonym przez Wykonawcę i podczas oceny Zamawiający będzie opierał się na tekście przetłumaczonym; w przypadku braku tłumaczenia pism obcojęzycznych Zamawiający odrzuci ofertę zgodnie z art. 89 ust. 1 pkt 1 ustawy PZP.</w:t>
      </w:r>
    </w:p>
    <w:p w:rsidR="005A7AA0" w:rsidRDefault="00C412FC">
      <w:pPr>
        <w:numPr>
          <w:ilvl w:val="1"/>
          <w:numId w:val="12"/>
        </w:numPr>
        <w:spacing w:after="60"/>
        <w:jc w:val="both"/>
      </w:pPr>
      <w:r>
        <w:rPr>
          <w:rStyle w:val="textbold"/>
        </w:rPr>
        <w:t>Ofertę składa się na załącznikach do SIWZ.</w:t>
      </w:r>
    </w:p>
    <w:p w:rsidR="005A7AA0" w:rsidRDefault="00C412FC">
      <w:pPr>
        <w:tabs>
          <w:tab w:val="left" w:pos="284"/>
          <w:tab w:val="left" w:pos="993"/>
        </w:tabs>
        <w:spacing w:after="60"/>
        <w:ind w:left="284" w:hanging="284"/>
        <w:jc w:val="both"/>
        <w:rPr>
          <w:rStyle w:val="textbold"/>
        </w:rPr>
      </w:pPr>
      <w:r>
        <w:rPr>
          <w:b/>
          <w:bCs/>
        </w:rPr>
        <w:t>3.</w:t>
      </w:r>
      <w:r>
        <w:rPr>
          <w:rStyle w:val="textbold"/>
        </w:rPr>
        <w:t> </w:t>
      </w:r>
      <w:r>
        <w:rPr>
          <w:rStyle w:val="textbold"/>
        </w:rPr>
        <w:tab/>
        <w:t xml:space="preserve">Oferta oraz wszystkie załączniki do niej winny być podpisane na każdej zapisanej i ponumerowanej stronie przez osoby upoważnione do składania oświadczeń woli w imieniu Wykonawcy, zgodnie </w:t>
      </w:r>
      <w:r>
        <w:rPr>
          <w:rStyle w:val="textbold"/>
          <w:rFonts w:ascii="Arial Unicode MS" w:hAnsi="Arial Unicode MS"/>
        </w:rPr>
        <w:br/>
      </w:r>
      <w:r>
        <w:rPr>
          <w:rStyle w:val="textbold"/>
        </w:rPr>
        <w:t>z zasadą reprezentacji wynikającą z postanowień odpowiednich przepisów prawnych bądź umowy, uchwały lub pełnomocnictwa. Dokument potwierdzający uprawnienie do reprezentacji musi być załączony do oferty.</w:t>
      </w:r>
    </w:p>
    <w:p w:rsidR="005A7AA0" w:rsidRDefault="00C412FC">
      <w:pPr>
        <w:tabs>
          <w:tab w:val="left" w:pos="284"/>
          <w:tab w:val="left" w:pos="993"/>
        </w:tabs>
        <w:spacing w:after="60"/>
        <w:ind w:left="284" w:hanging="284"/>
        <w:jc w:val="both"/>
        <w:rPr>
          <w:rStyle w:val="textbold"/>
        </w:rPr>
      </w:pPr>
      <w:r>
        <w:rPr>
          <w:b/>
          <w:bCs/>
        </w:rPr>
        <w:t>4.</w:t>
      </w:r>
      <w:r>
        <w:rPr>
          <w:rStyle w:val="textbold"/>
        </w:rPr>
        <w:t> </w:t>
      </w:r>
      <w:r>
        <w:rPr>
          <w:rStyle w:val="textbold"/>
        </w:rPr>
        <w:tab/>
        <w:t xml:space="preserve">Oferta musi być podpisana przez osoby upełnomocnione do reprezentowania Wykonawcy </w:t>
      </w:r>
      <w:r>
        <w:rPr>
          <w:rStyle w:val="textbold"/>
          <w:rFonts w:ascii="Arial Unicode MS" w:hAnsi="Arial Unicode MS"/>
        </w:rPr>
        <w:br/>
      </w:r>
      <w:r>
        <w:rPr>
          <w:rStyle w:val="textbold"/>
        </w:rPr>
        <w:t xml:space="preserve">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 </w:t>
      </w:r>
    </w:p>
    <w:p w:rsidR="005A7AA0" w:rsidRDefault="00C412FC">
      <w:pPr>
        <w:tabs>
          <w:tab w:val="left" w:pos="284"/>
          <w:tab w:val="left" w:pos="993"/>
        </w:tabs>
        <w:spacing w:after="60"/>
        <w:ind w:left="284" w:hanging="284"/>
        <w:jc w:val="both"/>
        <w:rPr>
          <w:rStyle w:val="textbold"/>
        </w:rPr>
      </w:pPr>
      <w:r>
        <w:rPr>
          <w:b/>
          <w:bCs/>
        </w:rPr>
        <w:lastRenderedPageBreak/>
        <w:t>5.</w:t>
      </w:r>
      <w:r>
        <w:rPr>
          <w:rStyle w:val="textbold"/>
        </w:rPr>
        <w:t> </w:t>
      </w:r>
      <w:r>
        <w:rPr>
          <w:rStyle w:val="textbold"/>
        </w:rPr>
        <w:tab/>
        <w:t xml:space="preserve">Kopie dokumentów załączonych do oferty muszą być potwierdzone przez Wykonawcę </w:t>
      </w:r>
      <w:r>
        <w:rPr>
          <w:rStyle w:val="textbold"/>
          <w:rFonts w:ascii="Arial Unicode MS" w:hAnsi="Arial Unicode MS"/>
        </w:rPr>
        <w:br/>
      </w:r>
      <w:r>
        <w:rPr>
          <w:rStyle w:val="textbold"/>
        </w:rPr>
        <w:t>za zgodność z oryginałem.</w:t>
      </w:r>
    </w:p>
    <w:p w:rsidR="005A7AA0" w:rsidRDefault="00C412FC">
      <w:pPr>
        <w:tabs>
          <w:tab w:val="left" w:pos="284"/>
        </w:tabs>
        <w:suppressAutoHyphens w:val="0"/>
        <w:spacing w:after="60"/>
        <w:ind w:left="284" w:hanging="284"/>
        <w:jc w:val="both"/>
        <w:rPr>
          <w:rStyle w:val="textbold"/>
        </w:rPr>
      </w:pPr>
      <w:r>
        <w:rPr>
          <w:b/>
          <w:bCs/>
        </w:rPr>
        <w:t>6.</w:t>
      </w:r>
      <w:r>
        <w:rPr>
          <w:rStyle w:val="textbold"/>
        </w:rPr>
        <w:t> </w:t>
      </w:r>
      <w:r>
        <w:rPr>
          <w:rStyle w:val="textbold"/>
        </w:rPr>
        <w:tab/>
        <w:t>Oferta powinna być napisana pismem maszynowym, komputerowym albo ręcznym w  sposób czytelny.</w:t>
      </w:r>
    </w:p>
    <w:p w:rsidR="005A7AA0" w:rsidRDefault="00C412FC">
      <w:pPr>
        <w:tabs>
          <w:tab w:val="left" w:pos="284"/>
        </w:tabs>
        <w:suppressAutoHyphens w:val="0"/>
        <w:spacing w:after="60"/>
        <w:ind w:left="284" w:hanging="284"/>
        <w:jc w:val="both"/>
        <w:rPr>
          <w:rStyle w:val="textbold"/>
        </w:rPr>
      </w:pPr>
      <w:r>
        <w:rPr>
          <w:b/>
          <w:bCs/>
        </w:rPr>
        <w:t>7.</w:t>
      </w:r>
      <w:r>
        <w:rPr>
          <w:rStyle w:val="textbold"/>
        </w:rPr>
        <w:t> </w:t>
      </w:r>
      <w:r>
        <w:rPr>
          <w:rStyle w:val="textbold"/>
        </w:rPr>
        <w:tab/>
        <w:t>Niedopuszczalne są modyfikacje lub zmiany, które zmieniłyby treść SIWZ.</w:t>
      </w:r>
    </w:p>
    <w:p w:rsidR="005A7AA0" w:rsidRDefault="00C412FC">
      <w:pPr>
        <w:tabs>
          <w:tab w:val="left" w:pos="284"/>
        </w:tabs>
        <w:suppressAutoHyphens w:val="0"/>
        <w:spacing w:after="60"/>
        <w:ind w:left="284" w:hanging="284"/>
        <w:jc w:val="both"/>
        <w:rPr>
          <w:rStyle w:val="textbold"/>
        </w:rPr>
      </w:pPr>
      <w:r>
        <w:rPr>
          <w:b/>
          <w:bCs/>
        </w:rPr>
        <w:t>8.</w:t>
      </w:r>
      <w:r>
        <w:rPr>
          <w:rStyle w:val="textbold"/>
        </w:rPr>
        <w:t> </w:t>
      </w:r>
      <w:r>
        <w:rPr>
          <w:rStyle w:val="textbold"/>
        </w:rPr>
        <w:tab/>
        <w:t>Wszystkie dokonane poprawki (również przy użyciu korektora) muszą być parafowane i datowane własnoręcznie przez osoby podpisujące ofertę.</w:t>
      </w:r>
    </w:p>
    <w:p w:rsidR="005A7AA0" w:rsidRDefault="00C412FC">
      <w:pPr>
        <w:tabs>
          <w:tab w:val="left" w:pos="284"/>
          <w:tab w:val="left" w:pos="993"/>
        </w:tabs>
        <w:spacing w:after="60"/>
        <w:ind w:left="284" w:hanging="284"/>
        <w:jc w:val="both"/>
        <w:rPr>
          <w:rStyle w:val="textbold"/>
        </w:rPr>
      </w:pPr>
      <w:r>
        <w:rPr>
          <w:b/>
          <w:bCs/>
        </w:rPr>
        <w:t>9.</w:t>
      </w:r>
      <w:r>
        <w:rPr>
          <w:rStyle w:val="textbold"/>
        </w:rPr>
        <w:t> </w:t>
      </w:r>
      <w:r>
        <w:rPr>
          <w:rStyle w:val="textbold"/>
        </w:rPr>
        <w:tab/>
        <w:t>Pełnomocnictwo osób podpisujących ofertę do reprezentowania Wykonawcy, musi bezpośrednio wynikać z dokumentów dołączonych do oferty i musi być złożone w postaci oryginału lub poświadczonej notarialnie za zgodność z oryginałem kopii.</w:t>
      </w:r>
    </w:p>
    <w:p w:rsidR="005A7AA0" w:rsidRDefault="005A7AA0">
      <w:pPr>
        <w:tabs>
          <w:tab w:val="left" w:pos="840"/>
        </w:tabs>
        <w:spacing w:after="60"/>
        <w:jc w:val="center"/>
        <w:rPr>
          <w:b/>
          <w:bCs/>
          <w:color w:val="FF0000"/>
          <w:u w:val="single" w:color="FF0000"/>
        </w:rPr>
      </w:pPr>
    </w:p>
    <w:p w:rsidR="005A7AA0" w:rsidRDefault="00C412FC">
      <w:pPr>
        <w:tabs>
          <w:tab w:val="left" w:pos="840"/>
        </w:tabs>
        <w:spacing w:after="60"/>
        <w:jc w:val="center"/>
        <w:rPr>
          <w:b/>
          <w:bCs/>
          <w:u w:val="single"/>
        </w:rPr>
      </w:pPr>
      <w:r>
        <w:rPr>
          <w:b/>
          <w:bCs/>
          <w:u w:val="single"/>
        </w:rPr>
        <w:t>X. Forma złożenia oferty</w:t>
      </w:r>
    </w:p>
    <w:p w:rsidR="005A7AA0" w:rsidRDefault="00C412FC">
      <w:pPr>
        <w:spacing w:after="60"/>
        <w:ind w:left="284" w:hanging="284"/>
        <w:jc w:val="both"/>
        <w:rPr>
          <w:rStyle w:val="textbold"/>
        </w:rPr>
      </w:pPr>
      <w:r>
        <w:rPr>
          <w:b/>
          <w:bCs/>
        </w:rPr>
        <w:t>1.</w:t>
      </w:r>
      <w:r>
        <w:rPr>
          <w:rStyle w:val="textbold"/>
        </w:rPr>
        <w:t xml:space="preserve"> </w:t>
      </w:r>
      <w:r>
        <w:rPr>
          <w:rStyle w:val="textbold"/>
        </w:rPr>
        <w:tab/>
        <w:t xml:space="preserve">Ofertę należy złożyć w zamkniętej kopercie, zapewniającej zachowanie w poufności jej treści oraz zabezpieczającej jej nienaruszalność do terminu otwarcia ofert. Oferta powinna być umieszczona </w:t>
      </w:r>
      <w:r>
        <w:rPr>
          <w:rStyle w:val="textbold"/>
          <w:rFonts w:ascii="Arial Unicode MS" w:hAnsi="Arial Unicode MS"/>
        </w:rPr>
        <w:br/>
      </w:r>
      <w:r>
        <w:rPr>
          <w:rStyle w:val="textbold"/>
        </w:rPr>
        <w:t>w dwóch zamkniętych kopertach oznakowanych w sposób następujący:</w:t>
      </w:r>
    </w:p>
    <w:p w:rsidR="005A7AA0" w:rsidRDefault="00C412FC">
      <w:pPr>
        <w:pStyle w:val="Nagwek4"/>
        <w:spacing w:after="60"/>
        <w:ind w:left="567" w:hanging="283"/>
        <w:rPr>
          <w:rFonts w:ascii="Times New Roman" w:eastAsia="Times New Roman" w:hAnsi="Times New Roman" w:cs="Times New Roman"/>
        </w:rPr>
      </w:pPr>
      <w:r>
        <w:rPr>
          <w:rFonts w:ascii="Times New Roman" w:hAnsi="Times New Roman"/>
          <w:b w:val="0"/>
          <w:bCs w:val="0"/>
        </w:rPr>
        <w:t>1)</w:t>
      </w:r>
      <w:r>
        <w:rPr>
          <w:rFonts w:ascii="Times New Roman" w:hAnsi="Times New Roman"/>
        </w:rPr>
        <w:t xml:space="preserve"> </w:t>
      </w:r>
      <w:r>
        <w:rPr>
          <w:rFonts w:ascii="Times New Roman" w:hAnsi="Times New Roman"/>
        </w:rPr>
        <w:tab/>
        <w:t>koperta zewnętrzna</w:t>
      </w:r>
    </w:p>
    <w:p w:rsidR="005A7AA0" w:rsidRDefault="00C412FC">
      <w:pPr>
        <w:spacing w:after="60"/>
        <w:ind w:left="426" w:hanging="426"/>
        <w:rPr>
          <w:rStyle w:val="textbold"/>
        </w:rPr>
      </w:pPr>
      <w:r>
        <w:rPr>
          <w:rStyle w:val="textbold"/>
        </w:rPr>
        <w:tab/>
        <w:t xml:space="preserve">Katowickie Centrum Onkologii </w:t>
      </w:r>
    </w:p>
    <w:p w:rsidR="005A7AA0" w:rsidRDefault="00C412FC">
      <w:pPr>
        <w:spacing w:after="60"/>
        <w:ind w:left="426" w:hanging="426"/>
        <w:rPr>
          <w:rStyle w:val="textbold"/>
        </w:rPr>
      </w:pPr>
      <w:r>
        <w:rPr>
          <w:rStyle w:val="textbold"/>
        </w:rPr>
        <w:tab/>
        <w:t>oferta w &lt; przetargu nieograniczonym &gt;</w:t>
      </w:r>
    </w:p>
    <w:p w:rsidR="005A7AA0" w:rsidRDefault="00C412FC">
      <w:pPr>
        <w:spacing w:after="60"/>
        <w:ind w:left="426" w:hanging="426"/>
        <w:jc w:val="both"/>
        <w:rPr>
          <w:rStyle w:val="textbold"/>
        </w:rPr>
      </w:pPr>
      <w:r>
        <w:rPr>
          <w:rStyle w:val="textbold"/>
        </w:rPr>
        <w:tab/>
        <w:t xml:space="preserve">na &lt; przebudowę pomieszczeń w budynku przy ul. Józefowskiej 119 w Katowicach, w Zespole </w:t>
      </w:r>
      <w:r>
        <w:rPr>
          <w:rStyle w:val="textbold"/>
          <w:rFonts w:ascii="Arial Unicode MS" w:hAnsi="Arial Unicode MS"/>
        </w:rPr>
        <w:br/>
      </w:r>
      <w:r>
        <w:rPr>
          <w:rStyle w:val="textbold"/>
        </w:rPr>
        <w:t>nr 2 Szpitalu Geriatryczno-Onkologicznym, na potrzeby pracowni RTG i TK</w:t>
      </w:r>
      <w:r>
        <w:rPr>
          <w:b/>
          <w:bCs/>
        </w:rPr>
        <w:t xml:space="preserve"> &gt;</w:t>
      </w:r>
    </w:p>
    <w:p w:rsidR="005A7AA0" w:rsidRDefault="00C412FC">
      <w:pPr>
        <w:spacing w:after="60"/>
        <w:ind w:left="426" w:hanging="426"/>
        <w:rPr>
          <w:rStyle w:val="textbold"/>
        </w:rPr>
      </w:pPr>
      <w:r>
        <w:rPr>
          <w:rStyle w:val="textbold"/>
        </w:rPr>
        <w:tab/>
        <w:t xml:space="preserve">nie otwierać przed &lt; </w:t>
      </w:r>
      <w:r w:rsidR="008D4077">
        <w:rPr>
          <w:b/>
          <w:bCs/>
        </w:rPr>
        <w:t>12.09</w:t>
      </w:r>
      <w:r>
        <w:rPr>
          <w:b/>
          <w:bCs/>
        </w:rPr>
        <w:t xml:space="preserve">.2019 r. godz. 10:00 </w:t>
      </w:r>
      <w:r>
        <w:rPr>
          <w:rStyle w:val="textbold"/>
        </w:rPr>
        <w:t>&gt;</w:t>
      </w:r>
    </w:p>
    <w:p w:rsidR="005A7AA0" w:rsidRDefault="00C412FC">
      <w:pPr>
        <w:pStyle w:val="Nagwek4"/>
        <w:spacing w:after="60"/>
        <w:ind w:left="567" w:hanging="283"/>
        <w:rPr>
          <w:rFonts w:ascii="Times New Roman" w:eastAsia="Times New Roman" w:hAnsi="Times New Roman" w:cs="Times New Roman"/>
        </w:rPr>
      </w:pPr>
      <w:r>
        <w:rPr>
          <w:rFonts w:ascii="Times New Roman" w:hAnsi="Times New Roman"/>
          <w:b w:val="0"/>
          <w:bCs w:val="0"/>
        </w:rPr>
        <w:t>2)</w:t>
      </w:r>
      <w:r>
        <w:rPr>
          <w:rFonts w:ascii="Times New Roman" w:hAnsi="Times New Roman"/>
        </w:rPr>
        <w:t xml:space="preserve"> </w:t>
      </w:r>
      <w:r>
        <w:rPr>
          <w:rFonts w:ascii="Times New Roman" w:hAnsi="Times New Roman"/>
        </w:rPr>
        <w:tab/>
        <w:t>koperta wewnętrzna</w:t>
      </w:r>
    </w:p>
    <w:p w:rsidR="005A7AA0" w:rsidRDefault="00C412FC">
      <w:pPr>
        <w:spacing w:after="60"/>
        <w:ind w:left="426" w:hanging="426"/>
        <w:rPr>
          <w:rStyle w:val="textbold"/>
        </w:rPr>
      </w:pPr>
      <w:r>
        <w:rPr>
          <w:rStyle w:val="textbold"/>
        </w:rPr>
        <w:tab/>
        <w:t>&lt;NAZWA WYKONAWCY I JEGO ADRES &gt;</w:t>
      </w:r>
      <w:r>
        <w:rPr>
          <w:rStyle w:val="textbold"/>
        </w:rPr>
        <w:tab/>
      </w:r>
    </w:p>
    <w:p w:rsidR="005A7AA0" w:rsidRDefault="00C412FC">
      <w:pPr>
        <w:spacing w:after="60"/>
        <w:ind w:left="426" w:hanging="426"/>
        <w:rPr>
          <w:rStyle w:val="textbold"/>
        </w:rPr>
      </w:pPr>
      <w:r>
        <w:rPr>
          <w:rStyle w:val="textbold"/>
        </w:rPr>
        <w:tab/>
        <w:t>&lt; Katowickie Centrum Onkologii&gt;</w:t>
      </w:r>
    </w:p>
    <w:p w:rsidR="005A7AA0" w:rsidRDefault="00C412FC">
      <w:pPr>
        <w:spacing w:after="60"/>
        <w:ind w:left="426" w:hanging="426"/>
        <w:rPr>
          <w:rStyle w:val="textbold"/>
        </w:rPr>
      </w:pPr>
      <w:r>
        <w:rPr>
          <w:rStyle w:val="textbold"/>
        </w:rPr>
        <w:tab/>
        <w:t>oferta w &lt; przetargu nieograniczonym &gt;</w:t>
      </w:r>
      <w:r>
        <w:rPr>
          <w:rStyle w:val="textbold"/>
        </w:rPr>
        <w:tab/>
      </w:r>
    </w:p>
    <w:p w:rsidR="005A7AA0" w:rsidRDefault="00C412FC">
      <w:pPr>
        <w:spacing w:after="60"/>
        <w:ind w:left="426" w:hanging="426"/>
        <w:jc w:val="both"/>
        <w:rPr>
          <w:rStyle w:val="textbold"/>
        </w:rPr>
      </w:pPr>
      <w:r>
        <w:rPr>
          <w:rStyle w:val="textbold"/>
        </w:rPr>
        <w:tab/>
        <w:t xml:space="preserve">na &lt; przebudowę pomieszczeń w budynku przy ul. Józefowskiej 119 w Katowicach, w Zespole </w:t>
      </w:r>
      <w:r>
        <w:rPr>
          <w:rStyle w:val="textbold"/>
          <w:rFonts w:ascii="Arial Unicode MS" w:hAnsi="Arial Unicode MS"/>
        </w:rPr>
        <w:br/>
      </w:r>
      <w:r>
        <w:rPr>
          <w:rStyle w:val="textbold"/>
        </w:rPr>
        <w:t>nr 2 Szpitalu Geriatryczno-Onkologicznym, na potrzeby pracowni RTG i TK &gt;</w:t>
      </w:r>
    </w:p>
    <w:p w:rsidR="005A7AA0" w:rsidRDefault="00C412FC">
      <w:pPr>
        <w:pStyle w:val="Tekstpodstawowywcity21"/>
        <w:tabs>
          <w:tab w:val="left" w:pos="840"/>
        </w:tabs>
        <w:spacing w:after="60"/>
        <w:ind w:left="284" w:hanging="284"/>
        <w:jc w:val="both"/>
        <w:rPr>
          <w:rFonts w:ascii="Times New Roman" w:eastAsia="Times New Roman" w:hAnsi="Times New Roman" w:cs="Times New Roman"/>
        </w:rPr>
      </w:pPr>
      <w:r>
        <w:rPr>
          <w:rFonts w:ascii="Times New Roman" w:hAnsi="Times New Roman"/>
          <w:b/>
          <w:bCs/>
        </w:rPr>
        <w:t>2.</w:t>
      </w:r>
      <w:r>
        <w:rPr>
          <w:rFonts w:ascii="Times New Roman" w:hAnsi="Times New Roman"/>
        </w:rPr>
        <w:t xml:space="preserve"> </w:t>
      </w:r>
      <w:r>
        <w:rPr>
          <w:rFonts w:ascii="Times New Roman" w:hAnsi="Times New Roman"/>
        </w:rPr>
        <w:tab/>
        <w:t>Zamawiający wymaga, aby wszystkie zapisane strony oferty były kolejno ponumerowane, a całość scalona w sposób uniemożliwiający jej samoczynną dekompletację, z zapisem na pierwszej stronie formularza oferty informującym o liczbie stron.</w:t>
      </w:r>
    </w:p>
    <w:p w:rsidR="005A7AA0" w:rsidRDefault="00C412FC">
      <w:pPr>
        <w:pStyle w:val="Tekstpodstawowywcity21"/>
        <w:tabs>
          <w:tab w:val="left" w:pos="284"/>
        </w:tabs>
        <w:spacing w:after="60"/>
        <w:ind w:left="284" w:hanging="284"/>
        <w:jc w:val="both"/>
        <w:rPr>
          <w:rFonts w:ascii="Times New Roman" w:eastAsia="Times New Roman" w:hAnsi="Times New Roman" w:cs="Times New Roman"/>
        </w:rPr>
      </w:pPr>
      <w:r>
        <w:rPr>
          <w:rFonts w:ascii="Times New Roman" w:hAnsi="Times New Roman"/>
          <w:b/>
          <w:bCs/>
        </w:rPr>
        <w:t>3.</w:t>
      </w:r>
      <w:r>
        <w:rPr>
          <w:rFonts w:ascii="Times New Roman" w:hAnsi="Times New Roman"/>
        </w:rPr>
        <w:t xml:space="preserve"> Informacje stanowiące tajemnicę przedsiębiorstwa w rozumieniu przepisów o zwalczaniu nieuczciwej konkurencji (ustawa z dnia 16 kwietnia 1993 r. o zwalczaniu nieuczciwej konkurencji (</w:t>
      </w:r>
      <w:proofErr w:type="spellStart"/>
      <w:r>
        <w:rPr>
          <w:rFonts w:ascii="Times New Roman" w:hAnsi="Times New Roman"/>
        </w:rPr>
        <w:t>t.j</w:t>
      </w:r>
      <w:proofErr w:type="spellEnd"/>
      <w:r>
        <w:rPr>
          <w:rFonts w:ascii="Times New Roman" w:hAnsi="Times New Roman"/>
        </w:rPr>
        <w:t>. Dz. U. z 2019 r., poz. 1010) należy umieścić w osobnej kopercie z napisem „Tajemnica przedsiębiorstwa”. Koperta z poufnymi danymi winna być złożona w jednej kopercie z ofertą opisaną w ust. 1. Wykonawca winien spełnić warunek, o którym mowa w rozdziale XXIV ust. 7 SIWZ.</w:t>
      </w:r>
    </w:p>
    <w:p w:rsidR="005A7AA0" w:rsidRDefault="00C412FC">
      <w:pPr>
        <w:pStyle w:val="Tekstpodstawowywcity21"/>
        <w:tabs>
          <w:tab w:val="left" w:pos="284"/>
        </w:tabs>
        <w:spacing w:after="60"/>
        <w:ind w:left="284" w:hanging="284"/>
        <w:jc w:val="both"/>
        <w:rPr>
          <w:rFonts w:ascii="Times New Roman" w:eastAsia="Times New Roman" w:hAnsi="Times New Roman" w:cs="Times New Roman"/>
        </w:rPr>
      </w:pPr>
      <w:r>
        <w:rPr>
          <w:rFonts w:ascii="Times New Roman" w:hAnsi="Times New Roman"/>
          <w:b/>
          <w:bCs/>
        </w:rPr>
        <w:t>4.</w:t>
      </w:r>
      <w:r>
        <w:rPr>
          <w:rFonts w:ascii="Times New Roman" w:hAnsi="Times New Roman"/>
        </w:rPr>
        <w:t xml:space="preserve"> </w:t>
      </w:r>
      <w:r>
        <w:rPr>
          <w:rFonts w:ascii="Times New Roman" w:hAnsi="Times New Roman"/>
        </w:rPr>
        <w:tab/>
        <w:t xml:space="preserve">Wykonawca ma prawo złożyć tylko jedną ofertę. W przypadku wspólnego ubiegania się </w:t>
      </w:r>
      <w:r>
        <w:rPr>
          <w:rFonts w:ascii="Arial Unicode MS" w:hAnsi="Arial Unicode MS"/>
        </w:rPr>
        <w:br/>
      </w:r>
      <w:r>
        <w:rPr>
          <w:rFonts w:ascii="Times New Roman" w:hAnsi="Times New Roman"/>
        </w:rPr>
        <w:t>w postępowaniu dwóch lub więcej wykonawców każdy z nich może uczestniczyć tylko w jednym konsorcjum.</w:t>
      </w:r>
    </w:p>
    <w:p w:rsidR="005A7AA0" w:rsidRDefault="00C412FC">
      <w:pPr>
        <w:pStyle w:val="Tekstpodstawowywcity21"/>
        <w:tabs>
          <w:tab w:val="left" w:pos="284"/>
          <w:tab w:val="left" w:pos="840"/>
        </w:tabs>
        <w:spacing w:after="60"/>
        <w:ind w:left="284" w:hanging="284"/>
        <w:jc w:val="both"/>
        <w:rPr>
          <w:rFonts w:ascii="Times New Roman" w:eastAsia="Times New Roman" w:hAnsi="Times New Roman" w:cs="Times New Roman"/>
        </w:rPr>
      </w:pPr>
      <w:r>
        <w:rPr>
          <w:rFonts w:ascii="Times New Roman" w:hAnsi="Times New Roman"/>
          <w:b/>
          <w:bCs/>
        </w:rPr>
        <w:t>5.</w:t>
      </w:r>
      <w:r>
        <w:rPr>
          <w:rFonts w:ascii="Times New Roman" w:hAnsi="Times New Roman"/>
        </w:rPr>
        <w:t xml:space="preserve"> </w:t>
      </w:r>
      <w:r>
        <w:rPr>
          <w:rFonts w:ascii="Times New Roman" w:hAnsi="Times New Roman"/>
        </w:rPr>
        <w:tab/>
        <w:t>Wykonawca ponosi wszelkie koszty związane z przygotowaniem i złożeniem oferty.</w:t>
      </w:r>
    </w:p>
    <w:p w:rsidR="005A7AA0" w:rsidRDefault="00C412FC">
      <w:pPr>
        <w:pStyle w:val="Tekstpodstawowywcity21"/>
        <w:tabs>
          <w:tab w:val="left" w:pos="284"/>
          <w:tab w:val="left" w:pos="840"/>
        </w:tabs>
        <w:spacing w:after="60"/>
        <w:ind w:left="284" w:hanging="284"/>
        <w:jc w:val="both"/>
        <w:rPr>
          <w:rFonts w:ascii="Times New Roman" w:eastAsia="Times New Roman" w:hAnsi="Times New Roman" w:cs="Times New Roman"/>
        </w:rPr>
      </w:pPr>
      <w:r>
        <w:rPr>
          <w:rFonts w:ascii="Times New Roman" w:hAnsi="Times New Roman"/>
          <w:b/>
          <w:bCs/>
        </w:rPr>
        <w:t>6.</w:t>
      </w:r>
      <w:r>
        <w:rPr>
          <w:rFonts w:ascii="Times New Roman" w:hAnsi="Times New Roman"/>
        </w:rPr>
        <w:t xml:space="preserve"> </w:t>
      </w:r>
      <w:r>
        <w:rPr>
          <w:rFonts w:ascii="Times New Roman" w:hAnsi="Times New Roman"/>
        </w:rPr>
        <w:tab/>
        <w:t xml:space="preserve">Oferta złożona po terminie zostanie zwrócona Wykonawcy bez otwierania, po upływie terminu na złożenie odwołania. </w:t>
      </w:r>
    </w:p>
    <w:p w:rsidR="005A7AA0" w:rsidRDefault="00C412FC">
      <w:pPr>
        <w:pStyle w:val="Tekstpodstawowywcity21"/>
        <w:tabs>
          <w:tab w:val="left" w:pos="284"/>
          <w:tab w:val="left" w:pos="993"/>
        </w:tabs>
        <w:spacing w:after="60"/>
        <w:ind w:left="284" w:hanging="284"/>
        <w:jc w:val="both"/>
        <w:rPr>
          <w:rFonts w:ascii="Times New Roman" w:eastAsia="Times New Roman" w:hAnsi="Times New Roman" w:cs="Times New Roman"/>
        </w:rPr>
      </w:pPr>
      <w:r>
        <w:rPr>
          <w:rFonts w:ascii="Times New Roman" w:hAnsi="Times New Roman"/>
          <w:b/>
          <w:bCs/>
        </w:rPr>
        <w:t>7.</w:t>
      </w:r>
      <w:r>
        <w:rPr>
          <w:rFonts w:ascii="Times New Roman" w:hAnsi="Times New Roman"/>
        </w:rPr>
        <w:t> </w:t>
      </w:r>
      <w:r>
        <w:rPr>
          <w:rFonts w:ascii="Times New Roman" w:hAnsi="Times New Roman"/>
        </w:rPr>
        <w:tab/>
        <w:t>Zamawiający nie ponosi odpowiedzialności za zdarzenia wynikające z nienależytego oznakowania oferty lub niedostarczenia jej w wymaganym terminie.</w:t>
      </w:r>
    </w:p>
    <w:p w:rsidR="005A7AA0" w:rsidRDefault="005A7AA0">
      <w:pPr>
        <w:pStyle w:val="Nagwek4"/>
        <w:tabs>
          <w:tab w:val="left" w:pos="284"/>
        </w:tabs>
        <w:spacing w:after="60"/>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XI. Wycofanie oferty lub jej zmiany</w:t>
      </w:r>
    </w:p>
    <w:p w:rsidR="005A7AA0" w:rsidRDefault="00C412FC">
      <w:pPr>
        <w:tabs>
          <w:tab w:val="left" w:pos="284"/>
        </w:tabs>
        <w:suppressAutoHyphens w:val="0"/>
        <w:spacing w:after="60"/>
        <w:ind w:left="284" w:hanging="284"/>
        <w:jc w:val="both"/>
        <w:rPr>
          <w:rStyle w:val="textbold"/>
        </w:rPr>
      </w:pPr>
      <w:r>
        <w:rPr>
          <w:b/>
          <w:bCs/>
        </w:rPr>
        <w:t>1.</w:t>
      </w:r>
      <w:r>
        <w:rPr>
          <w:rStyle w:val="textbold"/>
        </w:rPr>
        <w:t> </w:t>
      </w:r>
      <w:r>
        <w:rPr>
          <w:rStyle w:val="textbold"/>
        </w:rPr>
        <w:tab/>
        <w:t>Wykonawca może wprowadzać zmiany, poprawki i uzupełnienia do złożonej oferty pod warunkiem, że Zamawiający otrzyma pisemne powiadomienie o wprowadzeniu zmian przed upływem terminu składania ofert.</w:t>
      </w:r>
    </w:p>
    <w:p w:rsidR="005A7AA0" w:rsidRDefault="00C412FC">
      <w:pPr>
        <w:tabs>
          <w:tab w:val="left" w:pos="284"/>
        </w:tabs>
        <w:suppressAutoHyphens w:val="0"/>
        <w:spacing w:after="60"/>
        <w:ind w:left="284" w:hanging="284"/>
        <w:jc w:val="both"/>
        <w:rPr>
          <w:rStyle w:val="textbold"/>
        </w:rPr>
      </w:pPr>
      <w:r>
        <w:rPr>
          <w:b/>
          <w:bCs/>
        </w:rPr>
        <w:lastRenderedPageBreak/>
        <w:t>2.</w:t>
      </w:r>
      <w:r>
        <w:rPr>
          <w:rStyle w:val="textbold"/>
        </w:rPr>
        <w:t> </w:t>
      </w:r>
      <w:r>
        <w:rPr>
          <w:rStyle w:val="textbold"/>
        </w:rPr>
        <w:tab/>
        <w:t>Powiadomienie o wprowadzeniu zmian musi być złożone według takich samych wymagań, jak składana oferta tj. w dwóch kopertach (wewnętrznej i zewnętrznej) oznakowanych dodatkowo dopiskiem „ZMIANA”.</w:t>
      </w:r>
    </w:p>
    <w:p w:rsidR="005A7AA0" w:rsidRDefault="00C412FC">
      <w:pPr>
        <w:tabs>
          <w:tab w:val="left" w:pos="284"/>
        </w:tabs>
        <w:suppressAutoHyphens w:val="0"/>
        <w:spacing w:after="60"/>
        <w:ind w:left="284" w:hanging="284"/>
        <w:jc w:val="both"/>
        <w:rPr>
          <w:rStyle w:val="textbold"/>
        </w:rPr>
      </w:pPr>
      <w:r>
        <w:rPr>
          <w:b/>
          <w:bCs/>
        </w:rPr>
        <w:t>3.</w:t>
      </w:r>
      <w:r>
        <w:rPr>
          <w:rStyle w:val="textbold"/>
        </w:rPr>
        <w:t> </w:t>
      </w:r>
      <w:r>
        <w:rPr>
          <w:rStyle w:val="textbold"/>
        </w:rPr>
        <w:tab/>
        <w:t>Wykonawca ma prawo przed upływem terminu składania ofert wycofać się z postępowania poprzez złożenie pisemnego powiadomienia.</w:t>
      </w:r>
    </w:p>
    <w:p w:rsidR="005A7AA0" w:rsidRDefault="005A7AA0">
      <w:pPr>
        <w:spacing w:after="60"/>
        <w:jc w:val="center"/>
        <w:rPr>
          <w:b/>
          <w:bCs/>
          <w:u w:val="single"/>
        </w:rPr>
      </w:pPr>
    </w:p>
    <w:p w:rsidR="005A7AA0" w:rsidRDefault="00C412FC">
      <w:pPr>
        <w:spacing w:after="60"/>
        <w:jc w:val="center"/>
        <w:rPr>
          <w:b/>
          <w:bCs/>
          <w:u w:val="single"/>
        </w:rPr>
      </w:pPr>
      <w:r>
        <w:rPr>
          <w:b/>
          <w:bCs/>
          <w:u w:val="single"/>
        </w:rPr>
        <w:t>XII. Wyjaśnianie i zmiana treści SIWZ</w:t>
      </w:r>
    </w:p>
    <w:p w:rsidR="005A7AA0" w:rsidRDefault="00C412FC">
      <w:pPr>
        <w:spacing w:after="60"/>
        <w:ind w:left="284" w:hanging="284"/>
        <w:jc w:val="both"/>
        <w:rPr>
          <w:rStyle w:val="textbold"/>
        </w:rPr>
      </w:pPr>
      <w:r>
        <w:rPr>
          <w:b/>
          <w:bCs/>
        </w:rPr>
        <w:t>1.</w:t>
      </w:r>
      <w:r>
        <w:rPr>
          <w:rStyle w:val="textbold"/>
        </w:rPr>
        <w:t xml:space="preserve"> </w:t>
      </w:r>
      <w:r>
        <w:rPr>
          <w:rStyle w:val="textbold"/>
        </w:rPr>
        <w:tab/>
        <w:t xml:space="preserve">Wykonawca może zwrócić się o wyjaśnienie treści SIWZ. </w:t>
      </w:r>
    </w:p>
    <w:p w:rsidR="005A7AA0" w:rsidRDefault="00C412FC">
      <w:pPr>
        <w:spacing w:after="60"/>
        <w:ind w:left="284" w:hanging="284"/>
        <w:jc w:val="both"/>
        <w:rPr>
          <w:rStyle w:val="textbold"/>
        </w:rPr>
      </w:pPr>
      <w:r>
        <w:rPr>
          <w:b/>
          <w:bCs/>
        </w:rPr>
        <w:t>2.</w:t>
      </w:r>
      <w:r>
        <w:rPr>
          <w:rStyle w:val="textbold"/>
        </w:rPr>
        <w:t xml:space="preserve"> </w:t>
      </w:r>
      <w:r>
        <w:rPr>
          <w:rStyle w:val="textbold"/>
        </w:rPr>
        <w:tab/>
        <w:t xml:space="preserve">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5A7AA0" w:rsidRDefault="00C412FC">
      <w:pPr>
        <w:spacing w:after="60"/>
        <w:ind w:left="284" w:hanging="284"/>
        <w:jc w:val="both"/>
        <w:rPr>
          <w:rStyle w:val="textbold"/>
        </w:rPr>
      </w:pPr>
      <w:r>
        <w:rPr>
          <w:b/>
          <w:bCs/>
        </w:rPr>
        <w:t>3.</w:t>
      </w:r>
      <w:r>
        <w:rPr>
          <w:rStyle w:val="textbold"/>
        </w:rPr>
        <w:t xml:space="preserve"> </w:t>
      </w:r>
      <w:r>
        <w:rPr>
          <w:rStyle w:val="textbold"/>
        </w:rPr>
        <w:tab/>
        <w:t xml:space="preserve">Jeżeli wniosek o wyjaśnienie treści SIWZ wpłynął po upływie terminu składania wniosku, o którym mowa w art. 38 ust. 1 ustawy PZP, lub dotyczy udzielonych wyjaśnień, Zamawiający może udzielić wyjaśnień albo pozostawić wniosek bez rozpoznania. </w:t>
      </w:r>
    </w:p>
    <w:p w:rsidR="005A7AA0" w:rsidRDefault="00C412FC">
      <w:pPr>
        <w:spacing w:after="60"/>
        <w:ind w:left="284" w:hanging="284"/>
        <w:jc w:val="both"/>
        <w:rPr>
          <w:rStyle w:val="textbold"/>
        </w:rPr>
      </w:pPr>
      <w:r>
        <w:rPr>
          <w:b/>
          <w:bCs/>
        </w:rPr>
        <w:t>4.</w:t>
      </w:r>
      <w:r>
        <w:rPr>
          <w:rStyle w:val="textbold"/>
        </w:rPr>
        <w:t xml:space="preserve"> </w:t>
      </w:r>
      <w:r>
        <w:rPr>
          <w:rStyle w:val="textbold"/>
        </w:rPr>
        <w:tab/>
        <w:t>Przedłużenie terminu składania ofert nie wpływa na bieg terminu składania wniosku, o którym mowa w art. 38 ust. 1 ustawy PZP.</w:t>
      </w:r>
    </w:p>
    <w:p w:rsidR="005A7AA0" w:rsidRDefault="00C412FC">
      <w:pPr>
        <w:spacing w:after="60"/>
        <w:ind w:left="284" w:hanging="284"/>
        <w:jc w:val="both"/>
        <w:rPr>
          <w:rStyle w:val="textbold"/>
        </w:rPr>
      </w:pPr>
      <w:r>
        <w:rPr>
          <w:b/>
          <w:bCs/>
        </w:rPr>
        <w:t>5.</w:t>
      </w:r>
      <w:r>
        <w:rPr>
          <w:rStyle w:val="textbold"/>
        </w:rPr>
        <w:t xml:space="preserve"> </w:t>
      </w:r>
      <w:r>
        <w:rPr>
          <w:rStyle w:val="textbold"/>
        </w:rPr>
        <w:tab/>
        <w:t xml:space="preserve">Treść zapytań (bez wskazywania źródła) i udzielone odpowiedzi Zamawiający umieści na swojej stronie internetowej, a także prześle wszystkim Wykonawcom, którym na ich wniosek dostarczono SIWZ. </w:t>
      </w:r>
    </w:p>
    <w:p w:rsidR="005A7AA0" w:rsidRDefault="00C412FC">
      <w:pPr>
        <w:spacing w:after="60"/>
        <w:ind w:left="284" w:hanging="284"/>
        <w:jc w:val="both"/>
        <w:rPr>
          <w:rStyle w:val="textbold"/>
        </w:rPr>
      </w:pPr>
      <w:r>
        <w:rPr>
          <w:b/>
          <w:bCs/>
        </w:rPr>
        <w:t>6.</w:t>
      </w:r>
      <w:r>
        <w:rPr>
          <w:rStyle w:val="textbold"/>
        </w:rPr>
        <w:t xml:space="preserve"> </w:t>
      </w:r>
      <w:r>
        <w:rPr>
          <w:rStyle w:val="textbold"/>
        </w:rPr>
        <w:tab/>
        <w:t>W uzasadnionych przypadkach, przed upływem terminu składania ofert, możliwa jest zmiana treści SIWZ. Dokonaną zmianę Zamawiający przekazuje niezwłocznie wszystkim Wykonawcom, którym przekazano SIWZ, oraz zamieszcza na stronie internetowej, na której zamieszczona jest specyfikacja.</w:t>
      </w:r>
    </w:p>
    <w:p w:rsidR="005A7AA0" w:rsidRDefault="00C412FC">
      <w:pPr>
        <w:pStyle w:val="Standard"/>
        <w:spacing w:after="60"/>
        <w:ind w:left="284" w:hanging="284"/>
        <w:jc w:val="both"/>
      </w:pPr>
      <w:r>
        <w:rPr>
          <w:b/>
          <w:bCs/>
        </w:rPr>
        <w:t>7.</w:t>
      </w:r>
      <w:r>
        <w:rPr>
          <w:rStyle w:val="textbold"/>
        </w:rPr>
        <w:t xml:space="preserve"> </w:t>
      </w:r>
      <w:r>
        <w:rPr>
          <w:rStyle w:val="textbold"/>
        </w:rPr>
        <w:tab/>
        <w:t>Wszelkie modyfikacje SIWZ, o których mowa w ust. 6, są wiążące dla każdego Wykonawcy.</w:t>
      </w:r>
    </w:p>
    <w:p w:rsidR="005A7AA0" w:rsidRDefault="00C412FC">
      <w:pPr>
        <w:pStyle w:val="Standard"/>
        <w:spacing w:after="60"/>
        <w:ind w:left="284" w:hanging="284"/>
        <w:jc w:val="both"/>
      </w:pPr>
      <w:r>
        <w:rPr>
          <w:b/>
          <w:bCs/>
        </w:rPr>
        <w:t>8.</w:t>
      </w:r>
      <w:r>
        <w:rPr>
          <w:rStyle w:val="textbold"/>
        </w:rPr>
        <w:t xml:space="preserve"> </w:t>
      </w:r>
      <w:r>
        <w:rPr>
          <w:rStyle w:val="textbold"/>
        </w:rPr>
        <w:tab/>
        <w:t>Jeżeli, w wyniku zmiany treści SIWZ nieprowadzącej do zmiany treści ogłoszenia o zamówieniu niezbędny jest dodatkowy czas na wprowadzenie zmian w ofertach, zostanie przedłużony termin składania ofert i zostaną poinformowani o tym Wykonawcy, którym przekazano SIWZ, oraz zostanie zamieszczona informacja na stronie internetowej, na której udostępniono SIWZ.</w:t>
      </w:r>
    </w:p>
    <w:p w:rsidR="005A7AA0" w:rsidRDefault="00C412FC">
      <w:pPr>
        <w:spacing w:after="60"/>
        <w:ind w:left="284" w:hanging="284"/>
        <w:jc w:val="both"/>
        <w:rPr>
          <w:rStyle w:val="textbold"/>
        </w:rPr>
      </w:pPr>
      <w:r>
        <w:rPr>
          <w:b/>
          <w:bCs/>
        </w:rPr>
        <w:t>9. </w:t>
      </w:r>
      <w:r>
        <w:rPr>
          <w:b/>
          <w:bCs/>
        </w:rPr>
        <w:tab/>
      </w:r>
      <w:r>
        <w:rPr>
          <w:rStyle w:val="textbold"/>
        </w:rPr>
        <w:t>Zamawiający zastrzega sobie możliwość zwołania zebrania wszystkich Wykonawców w celu wyjaśnienia wątpliwości dotyczących treści SIWZ. Zamawiający sporządzi informację zawierającą zgłoszone na zebraniu zapytania oraz dostarczy ją niezwłocznie Wykonawcom, którym przekazano SIWZ, a także udostępni na stronie internetowej, na której zamieszczona jest specyfikacja.</w:t>
      </w:r>
    </w:p>
    <w:p w:rsidR="005A7AA0" w:rsidRDefault="005A7AA0">
      <w:pPr>
        <w:spacing w:after="60"/>
        <w:ind w:firstLine="709"/>
        <w:rPr>
          <w:color w:val="FF0000"/>
          <w:u w:color="FF0000"/>
        </w:rPr>
      </w:pPr>
    </w:p>
    <w:p w:rsidR="005A7AA0" w:rsidRDefault="00C412FC">
      <w:pPr>
        <w:spacing w:after="60"/>
        <w:jc w:val="center"/>
        <w:rPr>
          <w:b/>
          <w:bCs/>
          <w:u w:val="single"/>
        </w:rPr>
      </w:pPr>
      <w:r>
        <w:rPr>
          <w:b/>
          <w:bCs/>
          <w:u w:val="single"/>
        </w:rPr>
        <w:t>XIII. Sposób porozumiewania się</w:t>
      </w:r>
    </w:p>
    <w:p w:rsidR="005A7AA0" w:rsidRDefault="00C412FC">
      <w:pPr>
        <w:spacing w:after="60"/>
        <w:ind w:left="284" w:hanging="284"/>
        <w:jc w:val="both"/>
        <w:rPr>
          <w:rStyle w:val="textbold"/>
        </w:rPr>
      </w:pPr>
      <w:r>
        <w:rPr>
          <w:b/>
          <w:bCs/>
        </w:rPr>
        <w:t>1.</w:t>
      </w:r>
      <w:r>
        <w:rPr>
          <w:rStyle w:val="textbold"/>
        </w:rPr>
        <w:t xml:space="preserve"> </w:t>
      </w:r>
      <w:r>
        <w:rPr>
          <w:rStyle w:val="textbold"/>
        </w:rPr>
        <w:tab/>
        <w:t xml:space="preserve">Porozumiewanie się Wykonawcy z Zamawiającym odbywać się będzie w formie pisemnej na adres: </w:t>
      </w:r>
    </w:p>
    <w:p w:rsidR="005A7AA0" w:rsidRDefault="00C412FC">
      <w:pPr>
        <w:spacing w:after="60"/>
        <w:ind w:left="426" w:hanging="426"/>
        <w:rPr>
          <w:b/>
          <w:bCs/>
        </w:rPr>
      </w:pPr>
      <w:r>
        <w:rPr>
          <w:b/>
          <w:bCs/>
        </w:rPr>
        <w:t xml:space="preserve">                      Katowickie Centrum Onkologii</w:t>
      </w:r>
    </w:p>
    <w:p w:rsidR="005A7AA0" w:rsidRDefault="00C412FC">
      <w:pPr>
        <w:spacing w:after="60"/>
        <w:ind w:left="426" w:hanging="426"/>
        <w:rPr>
          <w:b/>
          <w:bCs/>
        </w:rPr>
      </w:pPr>
      <w:r>
        <w:rPr>
          <w:b/>
          <w:bCs/>
        </w:rPr>
        <w:t xml:space="preserve">                     ul. Raciborska 26, 40-074 Katowice</w:t>
      </w:r>
    </w:p>
    <w:p w:rsidR="005A7AA0" w:rsidRDefault="00C412FC">
      <w:pPr>
        <w:spacing w:after="60"/>
        <w:ind w:left="426"/>
        <w:rPr>
          <w:lang w:val="fr-FR"/>
        </w:rPr>
      </w:pPr>
      <w:r>
        <w:rPr>
          <w:lang w:val="fr-FR"/>
        </w:rPr>
        <w:t xml:space="preserve">faksem: </w:t>
      </w:r>
      <w:r>
        <w:rPr>
          <w:b/>
          <w:bCs/>
          <w:lang w:val="fr-FR"/>
        </w:rPr>
        <w:t xml:space="preserve">32 251 45 33 </w:t>
      </w:r>
      <w:r>
        <w:rPr>
          <w:lang w:val="fr-FR"/>
        </w:rPr>
        <w:t xml:space="preserve"> </w:t>
      </w:r>
    </w:p>
    <w:p w:rsidR="005A7AA0" w:rsidRDefault="00C412FC">
      <w:pPr>
        <w:spacing w:after="60"/>
        <w:ind w:left="426"/>
        <w:rPr>
          <w:lang w:val="fr-FR"/>
        </w:rPr>
      </w:pPr>
      <w:r>
        <w:rPr>
          <w:lang w:val="fr-FR"/>
        </w:rPr>
        <w:t>lub drogą elektroniczną na adres e-mail </w:t>
      </w:r>
      <w:r>
        <w:rPr>
          <w:b/>
          <w:bCs/>
          <w:lang w:val="fr-FR"/>
        </w:rPr>
        <w:t>: szpital@kco.katowice.pl</w:t>
      </w:r>
      <w:r>
        <w:rPr>
          <w:lang w:val="fr-FR"/>
        </w:rPr>
        <w:t xml:space="preserve">           </w:t>
      </w:r>
    </w:p>
    <w:p w:rsidR="005A7AA0" w:rsidRDefault="00C412FC">
      <w:pPr>
        <w:pStyle w:val="Tekstpodstawowy"/>
        <w:spacing w:after="60"/>
        <w:ind w:left="284" w:hanging="284"/>
        <w:jc w:val="both"/>
        <w:rPr>
          <w:rFonts w:ascii="Times New Roman" w:eastAsia="Times New Roman" w:hAnsi="Times New Roman" w:cs="Times New Roman"/>
        </w:rPr>
      </w:pPr>
      <w:r>
        <w:rPr>
          <w:rFonts w:ascii="Times New Roman" w:hAnsi="Times New Roman"/>
          <w:b/>
          <w:bCs/>
        </w:rPr>
        <w:t>2.</w:t>
      </w:r>
      <w:r>
        <w:rPr>
          <w:rFonts w:ascii="Times New Roman" w:hAnsi="Times New Roman"/>
        </w:rPr>
        <w:t xml:space="preserve"> </w:t>
      </w:r>
      <w:r>
        <w:rPr>
          <w:rFonts w:ascii="Times New Roman" w:hAnsi="Times New Roman"/>
        </w:rPr>
        <w:tab/>
        <w:t>Jakiekolwiek inne, niż określone w ust. 1, zaadresowanie może wpłynąć na skierowanie pisma do niewłaściwej komórki organizacyjnej, co może spowodować niezachowanie ustawowych terminów z winy wnoszącego.</w:t>
      </w:r>
    </w:p>
    <w:p w:rsidR="005A7AA0" w:rsidRDefault="00C412FC">
      <w:pPr>
        <w:pStyle w:val="Tekstpodstawowy"/>
        <w:spacing w:after="60"/>
        <w:ind w:left="284" w:hanging="284"/>
        <w:jc w:val="both"/>
        <w:rPr>
          <w:rFonts w:ascii="Times New Roman" w:eastAsia="Times New Roman" w:hAnsi="Times New Roman" w:cs="Times New Roman"/>
        </w:rPr>
      </w:pPr>
      <w:r>
        <w:rPr>
          <w:rFonts w:ascii="Times New Roman" w:hAnsi="Times New Roman"/>
          <w:b/>
          <w:bCs/>
        </w:rPr>
        <w:t>3. </w:t>
      </w:r>
      <w:r>
        <w:rPr>
          <w:rFonts w:ascii="Times New Roman" w:hAnsi="Times New Roman"/>
          <w:b/>
          <w:bCs/>
        </w:rPr>
        <w:tab/>
      </w:r>
      <w:r>
        <w:rPr>
          <w:rFonts w:ascii="Times New Roman" w:hAnsi="Times New Roman"/>
        </w:rPr>
        <w:t>W niniejszym postępowaniu wszelkie oświadczenia, wnioski, zawiadomienia oraz informacje Zamawiający i Wykonawcy przekazują pisemnie, faksem lub drogą elektroniczną.</w:t>
      </w:r>
    </w:p>
    <w:p w:rsidR="005A7AA0" w:rsidRDefault="00C412FC">
      <w:pPr>
        <w:pStyle w:val="Tekstpodstawowy"/>
        <w:ind w:left="284" w:hanging="284"/>
        <w:rPr>
          <w:rFonts w:ascii="Times New Roman" w:eastAsia="Times New Roman" w:hAnsi="Times New Roman" w:cs="Times New Roman"/>
        </w:rPr>
      </w:pPr>
      <w:r>
        <w:rPr>
          <w:rFonts w:ascii="Times New Roman" w:hAnsi="Times New Roman"/>
          <w:b/>
          <w:bCs/>
        </w:rPr>
        <w:t>4.</w:t>
      </w:r>
      <w:r>
        <w:rPr>
          <w:rFonts w:ascii="Times New Roman" w:hAnsi="Times New Roman"/>
        </w:rPr>
        <w:t xml:space="preserve"> </w:t>
      </w:r>
      <w:r>
        <w:rPr>
          <w:rFonts w:ascii="Times New Roman" w:hAnsi="Times New Roman"/>
        </w:rPr>
        <w:tab/>
        <w:t>Osobą właściwą do kontaktów z wykonawcami jest:</w:t>
      </w:r>
    </w:p>
    <w:p w:rsidR="005A7AA0" w:rsidRDefault="00C412FC">
      <w:pPr>
        <w:ind w:left="284"/>
        <w:jc w:val="both"/>
        <w:rPr>
          <w:b/>
          <w:bCs/>
        </w:rPr>
      </w:pPr>
      <w:bookmarkStart w:id="0" w:name="_Hlk525811553"/>
      <w:r>
        <w:rPr>
          <w:b/>
          <w:bCs/>
        </w:rPr>
        <w:t>Pełnomocnik Dyrektora ds. Projektów i Inwestycji Sergiusz Karpiński (w godz. 8.00 – 11.00),</w:t>
      </w:r>
    </w:p>
    <w:p w:rsidR="005A7AA0" w:rsidRDefault="00C412FC">
      <w:pPr>
        <w:suppressAutoHyphens w:val="0"/>
        <w:ind w:firstLine="426"/>
        <w:jc w:val="both"/>
        <w:rPr>
          <w:rStyle w:val="textbold"/>
        </w:rPr>
      </w:pPr>
      <w:r>
        <w:rPr>
          <w:rStyle w:val="textbold"/>
        </w:rPr>
        <w:t>telefon  32 2515-231 do 4 wew. 156,</w:t>
      </w:r>
    </w:p>
    <w:p w:rsidR="005A7AA0" w:rsidRDefault="00C412FC">
      <w:pPr>
        <w:suppressAutoHyphens w:val="0"/>
        <w:ind w:firstLine="426"/>
        <w:jc w:val="both"/>
        <w:rPr>
          <w:rStyle w:val="textbold"/>
        </w:rPr>
      </w:pPr>
      <w:r>
        <w:rPr>
          <w:rStyle w:val="textbold"/>
        </w:rPr>
        <w:t>fax        32 2514-533.</w:t>
      </w:r>
    </w:p>
    <w:bookmarkEnd w:id="0"/>
    <w:p w:rsidR="005A7AA0" w:rsidRDefault="005A7AA0">
      <w:pPr>
        <w:spacing w:after="60"/>
        <w:jc w:val="center"/>
        <w:rPr>
          <w:b/>
          <w:bCs/>
          <w:shd w:val="clear" w:color="auto" w:fill="FFFF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XIV. Wadium</w:t>
      </w:r>
    </w:p>
    <w:p w:rsidR="005A7AA0" w:rsidRDefault="00C412FC">
      <w:pPr>
        <w:ind w:left="284" w:hanging="284"/>
        <w:jc w:val="both"/>
        <w:rPr>
          <w:color w:val="0000FF"/>
          <w:kern w:val="1"/>
          <w:u w:color="0000FF"/>
        </w:rPr>
      </w:pPr>
      <w:r>
        <w:rPr>
          <w:rStyle w:val="textbold"/>
        </w:rPr>
        <w:t xml:space="preserve">1. </w:t>
      </w:r>
      <w:r>
        <w:rPr>
          <w:rStyle w:val="textbold"/>
        </w:rPr>
        <w:tab/>
      </w:r>
      <w:r>
        <w:rPr>
          <w:kern w:val="1"/>
        </w:rPr>
        <w:t xml:space="preserve">Każda oferta musi być zabezpieczona wadium w wysokości: </w:t>
      </w:r>
      <w:r w:rsidR="007A6D32">
        <w:rPr>
          <w:kern w:val="1"/>
        </w:rPr>
        <w:t>12</w:t>
      </w:r>
      <w:r>
        <w:rPr>
          <w:kern w:val="1"/>
        </w:rPr>
        <w:t> 000,00 zł.</w:t>
      </w:r>
    </w:p>
    <w:p w:rsidR="005A7AA0" w:rsidRPr="008D4077" w:rsidRDefault="00C412FC">
      <w:pPr>
        <w:pStyle w:val="Nagwek4"/>
        <w:spacing w:after="60"/>
        <w:ind w:left="284" w:hanging="284"/>
        <w:jc w:val="both"/>
        <w:rPr>
          <w:rFonts w:ascii="Times New Roman" w:eastAsia="Times New Roman" w:hAnsi="Times New Roman" w:cs="Times New Roman"/>
        </w:rPr>
      </w:pPr>
      <w:r>
        <w:rPr>
          <w:rFonts w:ascii="Times New Roman" w:hAnsi="Times New Roman"/>
          <w:b w:val="0"/>
          <w:bCs w:val="0"/>
        </w:rPr>
        <w:t xml:space="preserve">2. </w:t>
      </w:r>
      <w:r>
        <w:rPr>
          <w:rFonts w:ascii="Times New Roman" w:hAnsi="Times New Roman"/>
          <w:b w:val="0"/>
          <w:bCs w:val="0"/>
        </w:rPr>
        <w:tab/>
        <w:t xml:space="preserve">Wykonawca składa do Zamawiającego – Katowickiego Centrum Onkologii – potwierdzenie wniesienia wadium (w pieniądzu lub pod każdą inną dopuszczalną postacią), a tym samym wyraża chęć przystąpienia do postępowania przetargowego. Potwierdzenie należy złożyć w Kancelarii Zamawiającego (Katowice, ul. Raciborska 26, I piętro) do dnia </w:t>
      </w:r>
      <w:r w:rsidR="008D4077" w:rsidRPr="008D4077">
        <w:rPr>
          <w:rFonts w:ascii="Times New Roman" w:hAnsi="Times New Roman"/>
        </w:rPr>
        <w:t>12.09.</w:t>
      </w:r>
      <w:r w:rsidRPr="008D4077">
        <w:rPr>
          <w:rFonts w:ascii="Times New Roman" w:hAnsi="Times New Roman"/>
        </w:rPr>
        <w:t>2019 r. do godziny 10:00.</w:t>
      </w:r>
    </w:p>
    <w:p w:rsidR="005A7AA0" w:rsidRDefault="00C412FC">
      <w:pPr>
        <w:pStyle w:val="Tekstpodstawowy"/>
        <w:suppressAutoHyphens w:val="0"/>
        <w:ind w:left="284" w:hanging="284"/>
        <w:jc w:val="both"/>
        <w:rPr>
          <w:rFonts w:ascii="Times New Roman" w:eastAsia="Times New Roman" w:hAnsi="Times New Roman" w:cs="Times New Roman"/>
        </w:rPr>
      </w:pPr>
      <w:r>
        <w:rPr>
          <w:rFonts w:ascii="Times New Roman" w:hAnsi="Times New Roman"/>
        </w:rPr>
        <w:t xml:space="preserve">3. </w:t>
      </w:r>
      <w:r>
        <w:rPr>
          <w:rFonts w:ascii="Times New Roman" w:hAnsi="Times New Roman"/>
        </w:rPr>
        <w:tab/>
        <w:t>Wadium może być wnoszone w jednej lub kilku następujących formach:</w:t>
      </w:r>
    </w:p>
    <w:p w:rsidR="005A7AA0" w:rsidRDefault="00C412FC">
      <w:pPr>
        <w:pStyle w:val="Tekstpodstawowy"/>
        <w:numPr>
          <w:ilvl w:val="0"/>
          <w:numId w:val="16"/>
        </w:numPr>
        <w:suppressAutoHyphens w:val="0"/>
        <w:jc w:val="both"/>
        <w:rPr>
          <w:rFonts w:ascii="Times New Roman" w:hAnsi="Times New Roman"/>
        </w:rPr>
      </w:pPr>
      <w:r>
        <w:rPr>
          <w:rStyle w:val="textbold"/>
          <w:rFonts w:ascii="Times New Roman" w:hAnsi="Times New Roman"/>
        </w:rPr>
        <w:t>pieniądzu;</w:t>
      </w:r>
    </w:p>
    <w:p w:rsidR="005A7AA0" w:rsidRDefault="00C412FC">
      <w:pPr>
        <w:pStyle w:val="Tekstpodstawowy"/>
        <w:numPr>
          <w:ilvl w:val="0"/>
          <w:numId w:val="16"/>
        </w:numPr>
        <w:suppressAutoHyphens w:val="0"/>
        <w:jc w:val="both"/>
        <w:rPr>
          <w:rFonts w:ascii="Times New Roman" w:hAnsi="Times New Roman"/>
        </w:rPr>
      </w:pPr>
      <w:r>
        <w:rPr>
          <w:rStyle w:val="textbold"/>
          <w:rFonts w:ascii="Times New Roman" w:hAnsi="Times New Roman"/>
        </w:rPr>
        <w:t xml:space="preserve">poręczeniach bankowych, lub poręczeniach spółdzielczej kasy oszczędnościowo-kredytowej, </w:t>
      </w:r>
      <w:r>
        <w:rPr>
          <w:rStyle w:val="textbold"/>
          <w:rFonts w:ascii="Arial Unicode MS" w:hAnsi="Arial Unicode MS"/>
        </w:rPr>
        <w:br/>
      </w:r>
      <w:r>
        <w:rPr>
          <w:rStyle w:val="textbold"/>
          <w:rFonts w:ascii="Times New Roman" w:hAnsi="Times New Roman"/>
        </w:rPr>
        <w:t>z tym, że poręczenie kasy jest zawsze poręczeniem pieniężnym;</w:t>
      </w:r>
    </w:p>
    <w:p w:rsidR="005A7AA0" w:rsidRDefault="00C412FC">
      <w:pPr>
        <w:pStyle w:val="Tekstpodstawowy"/>
        <w:numPr>
          <w:ilvl w:val="0"/>
          <w:numId w:val="16"/>
        </w:numPr>
        <w:suppressAutoHyphens w:val="0"/>
        <w:jc w:val="both"/>
        <w:rPr>
          <w:rFonts w:ascii="Times New Roman" w:hAnsi="Times New Roman"/>
        </w:rPr>
      </w:pPr>
      <w:r>
        <w:rPr>
          <w:rStyle w:val="textbold"/>
          <w:rFonts w:ascii="Times New Roman" w:hAnsi="Times New Roman"/>
        </w:rPr>
        <w:t>gwarancjach bankowych;</w:t>
      </w:r>
    </w:p>
    <w:p w:rsidR="005A7AA0" w:rsidRDefault="00C412FC">
      <w:pPr>
        <w:pStyle w:val="Tekstpodstawowy"/>
        <w:numPr>
          <w:ilvl w:val="0"/>
          <w:numId w:val="16"/>
        </w:numPr>
        <w:suppressAutoHyphens w:val="0"/>
        <w:jc w:val="both"/>
        <w:rPr>
          <w:rFonts w:ascii="Times New Roman" w:hAnsi="Times New Roman"/>
        </w:rPr>
      </w:pPr>
      <w:r>
        <w:rPr>
          <w:rStyle w:val="textbold"/>
          <w:rFonts w:ascii="Times New Roman" w:hAnsi="Times New Roman"/>
        </w:rPr>
        <w:t>gwarancjach ubezpieczeniowych;</w:t>
      </w:r>
    </w:p>
    <w:p w:rsidR="005A7AA0" w:rsidRDefault="00C412FC">
      <w:pPr>
        <w:pStyle w:val="Tekstpodstawowy"/>
        <w:numPr>
          <w:ilvl w:val="0"/>
          <w:numId w:val="16"/>
        </w:numPr>
        <w:suppressAutoHyphens w:val="0"/>
        <w:jc w:val="both"/>
        <w:rPr>
          <w:rFonts w:ascii="Times New Roman" w:hAnsi="Times New Roman"/>
        </w:rPr>
      </w:pPr>
      <w:r>
        <w:rPr>
          <w:rStyle w:val="textbold"/>
          <w:rFonts w:ascii="Times New Roman" w:hAnsi="Times New Roman"/>
        </w:rPr>
        <w:t>poręczeniach udzielonych przez podmioty, o których mowa w art. 6b ust. 5 pkt 2 ustawy z dnia 9 listopada 2000 r. o utworzeniu Polskiej Agencji Rozwoju Przedsiębiorczości (tj.: Dz. U. z 2019 r., poz. 310 ze zm.).</w:t>
      </w:r>
    </w:p>
    <w:p w:rsidR="005A7AA0" w:rsidRDefault="00C412FC">
      <w:pPr>
        <w:spacing w:after="60"/>
        <w:ind w:left="284" w:hanging="284"/>
        <w:jc w:val="both"/>
        <w:rPr>
          <w:rStyle w:val="textbold"/>
        </w:rPr>
      </w:pPr>
      <w:r>
        <w:rPr>
          <w:b/>
          <w:bCs/>
        </w:rPr>
        <w:t>4.</w:t>
      </w:r>
      <w:r>
        <w:rPr>
          <w:rStyle w:val="textbold"/>
        </w:rPr>
        <w:tab/>
        <w:t>Zamawiający dopuszcza wniesienie wadium tylko w formach obligatoryjnych. Wszystkie złożone formy wadium nie mogą ograniczać praw Zamawiającego do ich realizacji.</w:t>
      </w:r>
    </w:p>
    <w:p w:rsidR="005A7AA0" w:rsidRDefault="00C412FC">
      <w:pPr>
        <w:spacing w:after="60"/>
        <w:ind w:left="284" w:hanging="284"/>
        <w:jc w:val="both"/>
        <w:rPr>
          <w:rStyle w:val="textbold"/>
        </w:rPr>
      </w:pPr>
      <w:r>
        <w:rPr>
          <w:b/>
          <w:bCs/>
        </w:rPr>
        <w:t>5.</w:t>
      </w:r>
      <w:r>
        <w:rPr>
          <w:rStyle w:val="textbold"/>
        </w:rPr>
        <w:t xml:space="preserve"> </w:t>
      </w:r>
      <w:r>
        <w:rPr>
          <w:rStyle w:val="textbold"/>
        </w:rPr>
        <w:tab/>
        <w:t xml:space="preserve">Niewniesienie wadium skutkuje wykluczeniem Wykonawcy z postępowania. </w:t>
      </w:r>
    </w:p>
    <w:p w:rsidR="005A7AA0" w:rsidRDefault="00C412FC">
      <w:pPr>
        <w:spacing w:after="60"/>
        <w:ind w:left="284" w:hanging="284"/>
        <w:jc w:val="both"/>
        <w:rPr>
          <w:rStyle w:val="textbold"/>
        </w:rPr>
      </w:pPr>
      <w:r>
        <w:rPr>
          <w:b/>
          <w:bCs/>
        </w:rPr>
        <w:t>6.</w:t>
      </w:r>
      <w:r>
        <w:rPr>
          <w:rStyle w:val="textbold"/>
        </w:rPr>
        <w:t xml:space="preserve"> </w:t>
      </w:r>
      <w:r>
        <w:rPr>
          <w:rStyle w:val="textbold"/>
        </w:rPr>
        <w:tab/>
        <w:t xml:space="preserve">Ofertę wykluczonego Wykonawcy uznaje się za odrzuconą. </w:t>
      </w:r>
    </w:p>
    <w:p w:rsidR="005A7AA0" w:rsidRDefault="005A7AA0">
      <w:pPr>
        <w:spacing w:after="60"/>
        <w:jc w:val="both"/>
        <w:rPr>
          <w:rStyle w:val="textbold"/>
        </w:rPr>
      </w:pPr>
    </w:p>
    <w:p w:rsidR="005A7AA0" w:rsidRDefault="00C412FC">
      <w:pPr>
        <w:spacing w:after="60"/>
        <w:jc w:val="center"/>
        <w:rPr>
          <w:b/>
          <w:bCs/>
          <w:u w:val="single"/>
        </w:rPr>
      </w:pPr>
      <w:r>
        <w:rPr>
          <w:b/>
          <w:bCs/>
          <w:u w:val="single"/>
        </w:rPr>
        <w:t>XV. Wpłata i zwrot wadium</w:t>
      </w:r>
    </w:p>
    <w:p w:rsidR="005A7AA0" w:rsidRDefault="00C412FC">
      <w:pPr>
        <w:tabs>
          <w:tab w:val="left" w:pos="993"/>
        </w:tabs>
        <w:spacing w:after="60"/>
        <w:jc w:val="both"/>
        <w:rPr>
          <w:rStyle w:val="textbold"/>
        </w:rPr>
      </w:pPr>
      <w:r>
        <w:rPr>
          <w:b/>
          <w:bCs/>
        </w:rPr>
        <w:t>1.</w:t>
      </w:r>
      <w:r>
        <w:rPr>
          <w:rStyle w:val="textbold"/>
        </w:rPr>
        <w:t> Wadium wnoszone w pieniądzu wpłaca się przelewem na rachunek Zamawiającego:</w:t>
      </w:r>
    </w:p>
    <w:p w:rsidR="005A7AA0" w:rsidRDefault="00C412FC">
      <w:pPr>
        <w:pStyle w:val="Tekstpodstawowy"/>
        <w:jc w:val="center"/>
        <w:rPr>
          <w:rFonts w:ascii="Times New Roman" w:eastAsia="Times New Roman" w:hAnsi="Times New Roman" w:cs="Times New Roman"/>
          <w:b/>
          <w:bCs/>
        </w:rPr>
      </w:pPr>
      <w:r>
        <w:rPr>
          <w:rFonts w:ascii="Times New Roman" w:hAnsi="Times New Roman"/>
          <w:b/>
          <w:bCs/>
        </w:rPr>
        <w:t xml:space="preserve">BGŻ BNP </w:t>
      </w:r>
      <w:proofErr w:type="spellStart"/>
      <w:r>
        <w:rPr>
          <w:rFonts w:ascii="Times New Roman" w:hAnsi="Times New Roman"/>
          <w:b/>
          <w:bCs/>
        </w:rPr>
        <w:t>Paribas</w:t>
      </w:r>
      <w:proofErr w:type="spellEnd"/>
      <w:r>
        <w:rPr>
          <w:rFonts w:ascii="Times New Roman" w:hAnsi="Times New Roman"/>
          <w:b/>
          <w:bCs/>
        </w:rPr>
        <w:t xml:space="preserve"> S.A. O/Katowice, nr 37 2030 0045 1110 0000 0124 8120</w:t>
      </w:r>
    </w:p>
    <w:p w:rsidR="005A7AA0" w:rsidRDefault="005A7AA0">
      <w:pPr>
        <w:pStyle w:val="Tekstpodstawowy"/>
        <w:jc w:val="center"/>
        <w:rPr>
          <w:rFonts w:ascii="Times New Roman" w:eastAsia="Times New Roman" w:hAnsi="Times New Roman" w:cs="Times New Roman"/>
          <w:b/>
          <w:bCs/>
          <w:color w:val="FF0000"/>
          <w:u w:color="FF0000"/>
        </w:rPr>
      </w:pPr>
    </w:p>
    <w:p w:rsidR="005A7AA0" w:rsidRDefault="00C412FC">
      <w:pPr>
        <w:pStyle w:val="Tekstpodstawowy"/>
        <w:ind w:left="284" w:hanging="284"/>
        <w:rPr>
          <w:rFonts w:ascii="Times New Roman" w:eastAsia="Times New Roman" w:hAnsi="Times New Roman" w:cs="Times New Roman"/>
          <w:b/>
          <w:bCs/>
        </w:rPr>
      </w:pPr>
      <w:r>
        <w:rPr>
          <w:rFonts w:ascii="Times New Roman" w:hAnsi="Times New Roman"/>
          <w:b/>
          <w:bCs/>
        </w:rPr>
        <w:t>2.</w:t>
      </w:r>
      <w:r>
        <w:rPr>
          <w:rFonts w:ascii="Times New Roman" w:hAnsi="Times New Roman"/>
        </w:rPr>
        <w:t xml:space="preserve"> </w:t>
      </w:r>
      <w:r>
        <w:rPr>
          <w:rFonts w:ascii="Times New Roman" w:hAnsi="Times New Roman"/>
        </w:rPr>
        <w:tab/>
      </w:r>
      <w:r>
        <w:rPr>
          <w:rFonts w:ascii="Times New Roman" w:hAnsi="Times New Roman"/>
          <w:b/>
          <w:bCs/>
        </w:rPr>
        <w:t>Zwrot wadium:</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Zamawiający zwraca niezwłocznie wadium, na wniosek Wykonawcy, który wycofał ofertę przed upływem terminu składania ofert,</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wadium wniesione w pieniądzu zostanie zwrócone wraz z odsetkami wynikającymi z umowy rachunku bankowego, na którym było ono przechowywane, pomniejszone o koszty prowadzenia rachunku oraz prowizji bankowej za przelew pieniędzy na rachunek bankowy wskazany przez</w:t>
      </w:r>
      <w:r>
        <w:t xml:space="preserve"> </w:t>
      </w:r>
      <w:r>
        <w:rPr>
          <w:rStyle w:val="textbold"/>
          <w:rFonts w:ascii="Times New Roman" w:hAnsi="Times New Roman"/>
        </w:rPr>
        <w:t>Wykonawcę. Zwrot wadium wniesionego w innej formie nastąpi w kasie Zamawiającego,</w:t>
      </w:r>
    </w:p>
    <w:p w:rsidR="005A7AA0" w:rsidRDefault="00C412FC">
      <w:pPr>
        <w:pStyle w:val="Tekstpodstawowy"/>
        <w:numPr>
          <w:ilvl w:val="0"/>
          <w:numId w:val="18"/>
        </w:numPr>
        <w:suppressAutoHyphens w:val="0"/>
        <w:jc w:val="both"/>
        <w:rPr>
          <w:rFonts w:ascii="Times New Roman" w:hAnsi="Times New Roman"/>
        </w:rPr>
      </w:pPr>
      <w:r>
        <w:rPr>
          <w:rStyle w:val="textbold"/>
          <w:rFonts w:ascii="Times New Roman" w:hAnsi="Times New Roman"/>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ww. ustawy, pełnomocnictw lub nie wyraził zgody na poprawienie omyłki, o której mowa w art. 87 ust. 2 pkt 3 tej ustawy, co spowodowało brak możliwości wybrania oferty złożonej przez wykonawcę jako najkorzystniejszej. </w:t>
      </w:r>
    </w:p>
    <w:p w:rsidR="005A7AA0" w:rsidRDefault="00C412FC">
      <w:pPr>
        <w:pStyle w:val="Tekstpodstawowy"/>
        <w:numPr>
          <w:ilvl w:val="1"/>
          <w:numId w:val="19"/>
        </w:numPr>
        <w:suppressAutoHyphens w:val="0"/>
        <w:jc w:val="both"/>
        <w:rPr>
          <w:rFonts w:ascii="Times New Roman" w:hAnsi="Times New Roman"/>
          <w:b/>
          <w:bCs/>
        </w:rPr>
      </w:pPr>
      <w:r>
        <w:rPr>
          <w:rStyle w:val="textbold"/>
          <w:rFonts w:ascii="Times New Roman" w:hAnsi="Times New Roman"/>
          <w:b/>
          <w:bCs/>
        </w:rPr>
        <w:t>Zatrzymanie wadium</w:t>
      </w:r>
    </w:p>
    <w:p w:rsidR="005A7AA0" w:rsidRDefault="00C412FC">
      <w:pPr>
        <w:pStyle w:val="Tekstpodstawowy"/>
        <w:suppressAutoHyphens w:val="0"/>
        <w:ind w:left="720"/>
        <w:jc w:val="both"/>
        <w:rPr>
          <w:rFonts w:ascii="Times New Roman" w:eastAsia="Times New Roman" w:hAnsi="Times New Roman" w:cs="Times New Roman"/>
        </w:rPr>
      </w:pPr>
      <w:r>
        <w:rPr>
          <w:rFonts w:ascii="Times New Roman" w:hAnsi="Times New Roman"/>
        </w:rPr>
        <w:lastRenderedPageBreak/>
        <w:t>Zamawiający zatrzymuje wadium wraz z odsetkami, jeżeli Wykonawca, którego oferta została wybrana:</w:t>
      </w:r>
    </w:p>
    <w:p w:rsidR="005A7AA0" w:rsidRDefault="00C412FC">
      <w:pPr>
        <w:pStyle w:val="Tekstpodstawowy"/>
        <w:numPr>
          <w:ilvl w:val="0"/>
          <w:numId w:val="21"/>
        </w:numPr>
        <w:suppressAutoHyphens w:val="0"/>
        <w:jc w:val="both"/>
        <w:rPr>
          <w:rFonts w:ascii="Times New Roman" w:hAnsi="Times New Roman"/>
        </w:rPr>
      </w:pPr>
      <w:r>
        <w:rPr>
          <w:rStyle w:val="textbold"/>
          <w:rFonts w:ascii="Times New Roman" w:hAnsi="Times New Roman"/>
        </w:rPr>
        <w:t>odmówił podpisania umowy w sprawie zamówienia publicznego na warunkach określonych w ofercie,</w:t>
      </w:r>
    </w:p>
    <w:p w:rsidR="005A7AA0" w:rsidRDefault="00C412FC">
      <w:pPr>
        <w:pStyle w:val="Tekstpodstawowy"/>
        <w:numPr>
          <w:ilvl w:val="0"/>
          <w:numId w:val="21"/>
        </w:numPr>
        <w:suppressAutoHyphens w:val="0"/>
        <w:jc w:val="both"/>
        <w:rPr>
          <w:rFonts w:ascii="Times New Roman" w:hAnsi="Times New Roman"/>
        </w:rPr>
      </w:pPr>
      <w:r>
        <w:rPr>
          <w:rStyle w:val="textbold"/>
          <w:rFonts w:ascii="Times New Roman" w:hAnsi="Times New Roman"/>
        </w:rPr>
        <w:t>nie wniósł wymaganego zabezpieczenia należytego wykonania umowy,</w:t>
      </w:r>
    </w:p>
    <w:p w:rsidR="005A7AA0" w:rsidRDefault="00C412FC">
      <w:pPr>
        <w:pStyle w:val="Tekstpodstawowy"/>
        <w:numPr>
          <w:ilvl w:val="0"/>
          <w:numId w:val="21"/>
        </w:numPr>
        <w:suppressAutoHyphens w:val="0"/>
        <w:jc w:val="both"/>
        <w:rPr>
          <w:rFonts w:ascii="Times New Roman" w:hAnsi="Times New Roman"/>
        </w:rPr>
      </w:pPr>
      <w:r>
        <w:rPr>
          <w:rStyle w:val="textbold"/>
          <w:rFonts w:ascii="Times New Roman" w:hAnsi="Times New Roman"/>
        </w:rPr>
        <w:t>zawarcie umowy w sprawie zamówienia publicznego stało się niemożliwe z przyczyn leżących po stronie Wykonawcy.</w:t>
      </w:r>
    </w:p>
    <w:p w:rsidR="005A7AA0" w:rsidRDefault="005A7AA0">
      <w:pPr>
        <w:pStyle w:val="Nagwek4"/>
        <w:spacing w:after="60"/>
        <w:ind w:left="426" w:hanging="426"/>
        <w:jc w:val="center"/>
        <w:rPr>
          <w:rFonts w:ascii="Times New Roman" w:eastAsia="Times New Roman" w:hAnsi="Times New Roman" w:cs="Times New Roman"/>
          <w:u w:val="single"/>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XVI. Termin związania ofertą</w:t>
      </w:r>
    </w:p>
    <w:p w:rsidR="005A7AA0" w:rsidRDefault="00C412FC">
      <w:pPr>
        <w:spacing w:after="60"/>
        <w:ind w:left="284" w:hanging="284"/>
        <w:jc w:val="both"/>
        <w:rPr>
          <w:rStyle w:val="textbold"/>
        </w:rPr>
      </w:pPr>
      <w:r>
        <w:rPr>
          <w:b/>
          <w:bCs/>
        </w:rPr>
        <w:t>1.</w:t>
      </w:r>
      <w:r>
        <w:rPr>
          <w:rStyle w:val="textbold"/>
        </w:rPr>
        <w:t xml:space="preserve"> </w:t>
      </w:r>
      <w:r>
        <w:rPr>
          <w:rStyle w:val="textbold"/>
        </w:rPr>
        <w:tab/>
        <w:t xml:space="preserve">Wykonawca jest związany ofertą </w:t>
      </w:r>
      <w:r>
        <w:rPr>
          <w:b/>
          <w:bCs/>
        </w:rPr>
        <w:t>30 dni</w:t>
      </w:r>
      <w:r>
        <w:rPr>
          <w:rStyle w:val="textbold"/>
        </w:rPr>
        <w:t xml:space="preserve">. Bieg terminu rozpoczyna się wraz z upływem terminu składania ofert. </w:t>
      </w:r>
    </w:p>
    <w:p w:rsidR="005A7AA0" w:rsidRDefault="00C412FC">
      <w:pPr>
        <w:spacing w:after="60"/>
        <w:ind w:left="284" w:hanging="284"/>
        <w:jc w:val="both"/>
        <w:rPr>
          <w:rStyle w:val="textbold"/>
        </w:rPr>
      </w:pPr>
      <w:r>
        <w:rPr>
          <w:b/>
          <w:bCs/>
        </w:rPr>
        <w:t>2.</w:t>
      </w:r>
      <w:r>
        <w:rPr>
          <w:rStyle w:val="textbold"/>
        </w:rPr>
        <w:t xml:space="preserve"> </w:t>
      </w:r>
      <w:r>
        <w:rPr>
          <w:rStyle w:val="textbold"/>
        </w:rPr>
        <w:tab/>
        <w:t>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5A7AA0" w:rsidRDefault="00C412FC">
      <w:pPr>
        <w:spacing w:after="60"/>
        <w:ind w:left="284" w:hanging="284"/>
        <w:jc w:val="both"/>
        <w:rPr>
          <w:rStyle w:val="textbold"/>
        </w:rPr>
      </w:pPr>
      <w:r>
        <w:rPr>
          <w:b/>
          <w:bCs/>
        </w:rPr>
        <w:t>3.</w:t>
      </w:r>
      <w:r>
        <w:rPr>
          <w:rStyle w:val="textbold"/>
        </w:rPr>
        <w:t xml:space="preserve"> </w:t>
      </w:r>
      <w:r>
        <w:rPr>
          <w:rStyle w:val="textbold"/>
        </w:rPr>
        <w:tab/>
        <w:t>Przedłużenie okresu związania ofertą jest dopuszczalne tylko z jednoczesnym przedłużeniem okresu ważności wadium, albo, jeżeli jest to niemożliwe,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p>
    <w:p w:rsidR="005A7AA0" w:rsidRDefault="005A7AA0">
      <w:pPr>
        <w:pStyle w:val="Nagwek4"/>
        <w:spacing w:after="60"/>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XVII. Miejsce, termin złożenia i otwarcia ofert</w:t>
      </w:r>
    </w:p>
    <w:p w:rsidR="005A7AA0" w:rsidRDefault="00C412FC">
      <w:pPr>
        <w:tabs>
          <w:tab w:val="left" w:pos="284"/>
        </w:tabs>
        <w:suppressAutoHyphens w:val="0"/>
        <w:spacing w:after="60"/>
        <w:ind w:left="284" w:hanging="284"/>
        <w:jc w:val="both"/>
        <w:rPr>
          <w:rStyle w:val="textbold"/>
        </w:rPr>
      </w:pPr>
      <w:r>
        <w:rPr>
          <w:b/>
          <w:bCs/>
        </w:rPr>
        <w:t>1.</w:t>
      </w:r>
      <w:r>
        <w:rPr>
          <w:rStyle w:val="textbold"/>
        </w:rPr>
        <w:t> </w:t>
      </w:r>
      <w:r>
        <w:rPr>
          <w:rStyle w:val="textbold"/>
        </w:rPr>
        <w:tab/>
        <w:t>Miejsce i termin złożenia ofert:</w:t>
      </w:r>
    </w:p>
    <w:p w:rsidR="005A7AA0" w:rsidRDefault="00C412FC">
      <w:pPr>
        <w:numPr>
          <w:ilvl w:val="0"/>
          <w:numId w:val="23"/>
        </w:numPr>
        <w:spacing w:after="60"/>
        <w:rPr>
          <w:b/>
          <w:bCs/>
        </w:rPr>
      </w:pPr>
      <w:r>
        <w:t xml:space="preserve">nazwa instytucji: </w:t>
      </w:r>
      <w:r>
        <w:rPr>
          <w:rStyle w:val="textbold"/>
          <w:b/>
          <w:bCs/>
        </w:rPr>
        <w:t>Katowickie Centrum Onkologii,</w:t>
      </w:r>
    </w:p>
    <w:p w:rsidR="005A7AA0" w:rsidRDefault="00C412FC">
      <w:pPr>
        <w:numPr>
          <w:ilvl w:val="0"/>
          <w:numId w:val="23"/>
        </w:numPr>
        <w:spacing w:after="60"/>
        <w:jc w:val="both"/>
        <w:rPr>
          <w:b/>
          <w:bCs/>
        </w:rPr>
      </w:pPr>
      <w:r>
        <w:t xml:space="preserve">miejscowość: </w:t>
      </w:r>
      <w:r>
        <w:rPr>
          <w:rStyle w:val="textbold"/>
          <w:b/>
          <w:bCs/>
        </w:rPr>
        <w:t xml:space="preserve">Katowice, </w:t>
      </w:r>
      <w:r>
        <w:t xml:space="preserve">kod: </w:t>
      </w:r>
      <w:r>
        <w:rPr>
          <w:rStyle w:val="textbold"/>
          <w:b/>
          <w:bCs/>
        </w:rPr>
        <w:t xml:space="preserve">40 – 074, </w:t>
      </w:r>
      <w:r>
        <w:t xml:space="preserve">ulica: </w:t>
      </w:r>
      <w:r>
        <w:rPr>
          <w:rStyle w:val="textbold"/>
          <w:b/>
          <w:bCs/>
        </w:rPr>
        <w:t xml:space="preserve">Raciborska, </w:t>
      </w:r>
      <w:r>
        <w:t xml:space="preserve">numer domu: </w:t>
      </w:r>
      <w:r>
        <w:rPr>
          <w:rStyle w:val="textbold"/>
          <w:b/>
          <w:bCs/>
        </w:rPr>
        <w:t>26, Kancelaria Szpitala, I</w:t>
      </w:r>
      <w:r>
        <w:t xml:space="preserve"> </w:t>
      </w:r>
      <w:r>
        <w:rPr>
          <w:rStyle w:val="textbold"/>
          <w:b/>
          <w:bCs/>
        </w:rPr>
        <w:t>piętro,</w:t>
      </w:r>
    </w:p>
    <w:p w:rsidR="005A7AA0" w:rsidRDefault="00C412FC">
      <w:pPr>
        <w:tabs>
          <w:tab w:val="left" w:pos="426"/>
        </w:tabs>
        <w:spacing w:after="60"/>
        <w:ind w:left="426" w:hanging="426"/>
        <w:rPr>
          <w:b/>
          <w:bCs/>
        </w:rPr>
      </w:pPr>
      <w:r>
        <w:rPr>
          <w:rStyle w:val="textbold"/>
        </w:rPr>
        <w:tab/>
        <w:t xml:space="preserve">do godz. </w:t>
      </w:r>
      <w:r>
        <w:rPr>
          <w:b/>
          <w:bCs/>
        </w:rPr>
        <w:t>10:00</w:t>
      </w:r>
      <w:r>
        <w:rPr>
          <w:rStyle w:val="textbold"/>
        </w:rPr>
        <w:t xml:space="preserve"> w dniu </w:t>
      </w:r>
      <w:r w:rsidR="008D4077">
        <w:rPr>
          <w:b/>
          <w:bCs/>
        </w:rPr>
        <w:t xml:space="preserve"> 12.09.</w:t>
      </w:r>
      <w:r>
        <w:rPr>
          <w:b/>
          <w:bCs/>
        </w:rPr>
        <w:t>2019 r.</w:t>
      </w:r>
    </w:p>
    <w:p w:rsidR="005A7AA0" w:rsidRDefault="00C412FC">
      <w:pPr>
        <w:tabs>
          <w:tab w:val="left" w:pos="284"/>
        </w:tabs>
        <w:suppressAutoHyphens w:val="0"/>
        <w:spacing w:after="60"/>
        <w:ind w:left="284" w:hanging="284"/>
        <w:jc w:val="both"/>
        <w:rPr>
          <w:rStyle w:val="textbold"/>
        </w:rPr>
      </w:pPr>
      <w:r>
        <w:rPr>
          <w:b/>
          <w:bCs/>
        </w:rPr>
        <w:t>2.</w:t>
      </w:r>
      <w:r>
        <w:rPr>
          <w:rStyle w:val="textbold"/>
        </w:rPr>
        <w:t> </w:t>
      </w:r>
      <w:r>
        <w:rPr>
          <w:rStyle w:val="textbold"/>
        </w:rPr>
        <w:tab/>
        <w:t>Miejsce i termin otwarcia ofert:</w:t>
      </w:r>
    </w:p>
    <w:p w:rsidR="005A7AA0" w:rsidRDefault="00C412FC">
      <w:pPr>
        <w:numPr>
          <w:ilvl w:val="0"/>
          <w:numId w:val="25"/>
        </w:numPr>
        <w:spacing w:after="60"/>
        <w:rPr>
          <w:b/>
          <w:bCs/>
        </w:rPr>
      </w:pPr>
      <w:r>
        <w:t xml:space="preserve">nazwa instytucji: </w:t>
      </w:r>
      <w:r>
        <w:rPr>
          <w:rStyle w:val="textbold"/>
          <w:b/>
          <w:bCs/>
        </w:rPr>
        <w:t>Katowickie Centrum Onkologii</w:t>
      </w:r>
    </w:p>
    <w:p w:rsidR="005A7AA0" w:rsidRDefault="00C412FC">
      <w:pPr>
        <w:numPr>
          <w:ilvl w:val="0"/>
          <w:numId w:val="25"/>
        </w:numPr>
        <w:spacing w:after="60"/>
        <w:jc w:val="both"/>
        <w:rPr>
          <w:b/>
          <w:bCs/>
        </w:rPr>
      </w:pPr>
      <w:r>
        <w:t xml:space="preserve">miejscowość: </w:t>
      </w:r>
      <w:r>
        <w:rPr>
          <w:rStyle w:val="textbold"/>
          <w:b/>
          <w:bCs/>
        </w:rPr>
        <w:t xml:space="preserve">Katowice, </w:t>
      </w:r>
      <w:r>
        <w:t xml:space="preserve">kod: </w:t>
      </w:r>
      <w:r>
        <w:rPr>
          <w:rStyle w:val="textbold"/>
          <w:b/>
          <w:bCs/>
        </w:rPr>
        <w:t xml:space="preserve">40 – 074, </w:t>
      </w:r>
      <w:r>
        <w:t xml:space="preserve">ulica: </w:t>
      </w:r>
      <w:r>
        <w:rPr>
          <w:rStyle w:val="textbold"/>
          <w:b/>
          <w:bCs/>
        </w:rPr>
        <w:t xml:space="preserve">Raciborska, </w:t>
      </w:r>
      <w:r>
        <w:t xml:space="preserve">numer domu: </w:t>
      </w:r>
      <w:r>
        <w:rPr>
          <w:rStyle w:val="textbold"/>
          <w:b/>
          <w:bCs/>
        </w:rPr>
        <w:t>28, Sekcja Zamówień Publicznych, II piętro,</w:t>
      </w:r>
    </w:p>
    <w:p w:rsidR="005A7AA0" w:rsidRDefault="00C412FC">
      <w:pPr>
        <w:tabs>
          <w:tab w:val="left" w:pos="426"/>
        </w:tabs>
        <w:spacing w:after="60"/>
        <w:ind w:left="426" w:hanging="426"/>
        <w:rPr>
          <w:b/>
          <w:bCs/>
        </w:rPr>
      </w:pPr>
      <w:r>
        <w:rPr>
          <w:rStyle w:val="textbold"/>
        </w:rPr>
        <w:tab/>
        <w:t>o godz.</w:t>
      </w:r>
      <w:r>
        <w:rPr>
          <w:b/>
          <w:bCs/>
        </w:rPr>
        <w:t xml:space="preserve"> 11.00 </w:t>
      </w:r>
      <w:r>
        <w:rPr>
          <w:rStyle w:val="textbold"/>
        </w:rPr>
        <w:t>w dniu</w:t>
      </w:r>
      <w:r>
        <w:rPr>
          <w:b/>
          <w:bCs/>
        </w:rPr>
        <w:t xml:space="preserve">  </w:t>
      </w:r>
      <w:r w:rsidR="008D4077">
        <w:rPr>
          <w:b/>
          <w:bCs/>
        </w:rPr>
        <w:t>12.09.</w:t>
      </w:r>
      <w:r>
        <w:rPr>
          <w:b/>
          <w:bCs/>
        </w:rPr>
        <w:t>2019 r</w:t>
      </w:r>
      <w:r>
        <w:rPr>
          <w:rStyle w:val="textbold"/>
        </w:rPr>
        <w:t>.</w:t>
      </w:r>
    </w:p>
    <w:p w:rsidR="005A7AA0" w:rsidRDefault="00C412FC">
      <w:pPr>
        <w:tabs>
          <w:tab w:val="left" w:pos="284"/>
        </w:tabs>
        <w:suppressAutoHyphens w:val="0"/>
        <w:ind w:left="284" w:hanging="284"/>
        <w:jc w:val="both"/>
      </w:pPr>
      <w:r>
        <w:rPr>
          <w:b/>
          <w:bCs/>
        </w:rPr>
        <w:t>3.</w:t>
      </w:r>
      <w:r>
        <w:rPr>
          <w:rStyle w:val="textbold"/>
        </w:rPr>
        <w:t> </w:t>
      </w:r>
      <w:r>
        <w:rPr>
          <w:rStyle w:val="textbold"/>
        </w:rPr>
        <w:tab/>
        <w:t>Wykonawcy mogą uczestniczyć w publicznej sesji otwarcia ofert. Niezwłocznie po otwarciu ofert Zamawiający zamieszcza na stronie internetowej informacje dotyczące:</w:t>
      </w:r>
    </w:p>
    <w:p w:rsidR="005A7AA0" w:rsidRDefault="00C412FC">
      <w:pPr>
        <w:numPr>
          <w:ilvl w:val="0"/>
          <w:numId w:val="27"/>
        </w:numPr>
        <w:suppressAutoHyphens w:val="0"/>
        <w:jc w:val="both"/>
      </w:pPr>
      <w:r>
        <w:rPr>
          <w:rStyle w:val="textbold"/>
        </w:rPr>
        <w:t>kwoty, jaką zamierza przeznaczyć na sfinansowanie zamówienia;</w:t>
      </w:r>
    </w:p>
    <w:p w:rsidR="005A7AA0" w:rsidRDefault="00C412FC">
      <w:pPr>
        <w:numPr>
          <w:ilvl w:val="0"/>
          <w:numId w:val="27"/>
        </w:numPr>
        <w:suppressAutoHyphens w:val="0"/>
        <w:jc w:val="both"/>
      </w:pPr>
      <w:r>
        <w:rPr>
          <w:rStyle w:val="textbold"/>
        </w:rPr>
        <w:t>firm oraz adresów Wykonawców, którzy złożyli oferty w terminie;</w:t>
      </w:r>
    </w:p>
    <w:p w:rsidR="005A7AA0" w:rsidRDefault="00C412FC">
      <w:pPr>
        <w:numPr>
          <w:ilvl w:val="0"/>
          <w:numId w:val="27"/>
        </w:numPr>
        <w:suppressAutoHyphens w:val="0"/>
        <w:jc w:val="both"/>
      </w:pPr>
      <w:r>
        <w:rPr>
          <w:rStyle w:val="textbold"/>
        </w:rPr>
        <w:t xml:space="preserve">ceny, terminu wykonania zamówienia, okresu gwarancji i warunków płatności zawartych </w:t>
      </w:r>
      <w:r>
        <w:rPr>
          <w:rStyle w:val="textbold"/>
          <w:rFonts w:ascii="Arial Unicode MS" w:hAnsi="Arial Unicode MS"/>
        </w:rPr>
        <w:br/>
      </w:r>
      <w:r>
        <w:rPr>
          <w:rStyle w:val="textbold"/>
        </w:rPr>
        <w:t>w ofertach.</w:t>
      </w:r>
    </w:p>
    <w:p w:rsidR="005A7AA0" w:rsidRDefault="00C412FC">
      <w:pPr>
        <w:tabs>
          <w:tab w:val="left" w:pos="284"/>
        </w:tabs>
        <w:suppressAutoHyphens w:val="0"/>
        <w:ind w:left="284" w:hanging="284"/>
        <w:jc w:val="both"/>
        <w:rPr>
          <w:rStyle w:val="textbold"/>
        </w:rPr>
      </w:pPr>
      <w:r>
        <w:rPr>
          <w:b/>
          <w:bCs/>
        </w:rPr>
        <w:t>4.</w:t>
      </w:r>
      <w:r>
        <w:rPr>
          <w:rStyle w:val="textbold"/>
        </w:rPr>
        <w:t> </w:t>
      </w:r>
      <w:r>
        <w:rPr>
          <w:rStyle w:val="textbold"/>
        </w:rPr>
        <w:tab/>
        <w:t>Zamawiający odrzuci ofertę, jeżeli:</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a) </w:t>
      </w:r>
      <w:r>
        <w:rPr>
          <w:rFonts w:ascii="Times New Roman" w:hAnsi="Times New Roman"/>
        </w:rPr>
        <w:tab/>
        <w:t>jest niezgodna z ustawą;</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b) </w:t>
      </w:r>
      <w:r>
        <w:rPr>
          <w:rFonts w:ascii="Times New Roman" w:hAnsi="Times New Roman"/>
        </w:rPr>
        <w:tab/>
        <w:t>jej treść nie odpowiada treści SIWZ, z zastrzeżeniem art. 87 ust. 2 pkt 3 ustawy PZP;</w:t>
      </w:r>
    </w:p>
    <w:p w:rsidR="005A7AA0" w:rsidRDefault="00C412FC">
      <w:pPr>
        <w:pStyle w:val="Tekstpodstawowy3"/>
        <w:tabs>
          <w:tab w:val="left" w:pos="567"/>
        </w:tabs>
        <w:spacing w:after="0"/>
        <w:ind w:left="567" w:hanging="283"/>
        <w:jc w:val="both"/>
        <w:rPr>
          <w:sz w:val="24"/>
          <w:szCs w:val="24"/>
        </w:rPr>
      </w:pPr>
      <w:r>
        <w:rPr>
          <w:sz w:val="24"/>
          <w:szCs w:val="24"/>
        </w:rPr>
        <w:t xml:space="preserve">c) </w:t>
      </w:r>
      <w:r>
        <w:rPr>
          <w:sz w:val="24"/>
          <w:szCs w:val="24"/>
        </w:rPr>
        <w:tab/>
        <w:t>jej złożenie stanowi czyn nieuczciwej konkurencji w rozumieniu przepisów o zwalczaniu nieuczciwej konkurencji;</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d) </w:t>
      </w:r>
      <w:r>
        <w:rPr>
          <w:rFonts w:ascii="Times New Roman" w:hAnsi="Times New Roman"/>
        </w:rPr>
        <w:tab/>
        <w:t>zawiera rażąco niską cenę lub koszt w stosunku do przedmiotu zamówienia;</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e) </w:t>
      </w:r>
      <w:r>
        <w:rPr>
          <w:rFonts w:ascii="Times New Roman" w:hAnsi="Times New Roman"/>
        </w:rPr>
        <w:tab/>
        <w:t>została złożona przez wykonawcę wykluczonego z udziału w postępowaniu o udzielenie zamówienia lub niezaproszonego do składania ofert;</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f) </w:t>
      </w:r>
      <w:r>
        <w:rPr>
          <w:rFonts w:ascii="Times New Roman" w:hAnsi="Times New Roman"/>
        </w:rPr>
        <w:tab/>
        <w:t>zawiera błędy w obliczeniu ceny lub kosztu;</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g) </w:t>
      </w:r>
      <w:r>
        <w:rPr>
          <w:rFonts w:ascii="Times New Roman" w:hAnsi="Times New Roman"/>
        </w:rPr>
        <w:tab/>
        <w:t>wykonawca w terminie 3 dni od dnia doręczenia zawiadomienia nie zgodził się na poprawienie omyłki, o której mowa w art. 87 ust. 2 pkt 3 ustawy PZP;</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lastRenderedPageBreak/>
        <w:t xml:space="preserve">h) </w:t>
      </w:r>
      <w:r>
        <w:rPr>
          <w:rFonts w:ascii="Times New Roman" w:hAnsi="Times New Roman"/>
        </w:rPr>
        <w:tab/>
        <w:t>wykonawca nie wyraził zgody, o której mowa w art. 85 ust. 2 ustawy PZP, na przedłużenie terminu związania ofertą;</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i) </w:t>
      </w:r>
      <w:r>
        <w:rPr>
          <w:rFonts w:ascii="Times New Roman" w:hAnsi="Times New Roman"/>
        </w:rPr>
        <w:tab/>
        <w:t>wadium nie zostało wniesione lub zostało wniesione w sposób nieprawidłowy, jeżeli Zamawiający żądał wniesienia wadium;</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j) </w:t>
      </w:r>
      <w:r>
        <w:rPr>
          <w:rFonts w:ascii="Times New Roman" w:hAnsi="Times New Roman"/>
        </w:rPr>
        <w:tab/>
        <w:t>oferta wariantowa nie spełnia minimalnych wymagań określonych przez Zamawiającego;</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k) </w:t>
      </w:r>
      <w:r>
        <w:rPr>
          <w:rFonts w:ascii="Times New Roman" w:hAnsi="Times New Roman"/>
        </w:rPr>
        <w:tab/>
        <w:t xml:space="preserve">jej przyjęcie naruszałoby bezpieczeństwo publiczne lub istotny interes bezpieczeństwa państwa, </w:t>
      </w:r>
      <w:r>
        <w:rPr>
          <w:rFonts w:ascii="Arial Unicode MS" w:hAnsi="Arial Unicode MS"/>
        </w:rPr>
        <w:br/>
      </w:r>
      <w:r>
        <w:rPr>
          <w:rFonts w:ascii="Times New Roman" w:hAnsi="Times New Roman"/>
        </w:rPr>
        <w:t xml:space="preserve">w tym bezpieczeństwo podmiotów objętych jednolitym wykazem obiektów, instalacji, urządzeń </w:t>
      </w:r>
      <w:r>
        <w:rPr>
          <w:rFonts w:ascii="Arial Unicode MS" w:hAnsi="Arial Unicode MS"/>
        </w:rPr>
        <w:br/>
      </w:r>
      <w:r>
        <w:rPr>
          <w:rFonts w:ascii="Times New Roman" w:hAnsi="Times New Roman"/>
        </w:rPr>
        <w:t>i usług wchodzących w skład infrastruktury krytycznej, o której mowa w art. 5b ust. 7 pkt 1 ustawy z dnia 26 kwietnia 2007 r. o zarządzaniu kryzysowym (Dz. U. z 2018 r. poz. 1401 i 1560), a tego bezpieczeństwa lub interesu nie można zagwarantować w inny sposób;</w:t>
      </w:r>
    </w:p>
    <w:p w:rsidR="005A7AA0" w:rsidRDefault="00C412FC">
      <w:pPr>
        <w:pStyle w:val="Tekstpodstawowy"/>
        <w:tabs>
          <w:tab w:val="left" w:pos="567"/>
        </w:tabs>
        <w:ind w:left="567" w:hanging="283"/>
        <w:jc w:val="both"/>
        <w:rPr>
          <w:rFonts w:ascii="Times New Roman" w:eastAsia="Times New Roman" w:hAnsi="Times New Roman" w:cs="Times New Roman"/>
        </w:rPr>
      </w:pPr>
      <w:r>
        <w:rPr>
          <w:rFonts w:ascii="Times New Roman" w:hAnsi="Times New Roman"/>
        </w:rPr>
        <w:t xml:space="preserve">l) </w:t>
      </w:r>
      <w:r>
        <w:rPr>
          <w:rFonts w:ascii="Times New Roman" w:hAnsi="Times New Roman"/>
        </w:rPr>
        <w:tab/>
        <w:t>jest nieważna na podstawie odrębnych przepisów.</w:t>
      </w:r>
    </w:p>
    <w:p w:rsidR="005A7AA0" w:rsidRDefault="005A7AA0">
      <w:pPr>
        <w:pStyle w:val="Nagwek4"/>
        <w:spacing w:after="60"/>
        <w:rPr>
          <w:rFonts w:ascii="Times New Roman" w:eastAsia="Times New Roman" w:hAnsi="Times New Roman" w:cs="Times New Roman"/>
          <w:color w:val="FF0000"/>
          <w:u w:val="single" w:color="FF0000"/>
        </w:rPr>
      </w:pPr>
    </w:p>
    <w:p w:rsidR="005A7AA0" w:rsidRDefault="00C412FC">
      <w:pPr>
        <w:pStyle w:val="Nagwek4"/>
        <w:spacing w:after="60"/>
        <w:ind w:firstLine="709"/>
        <w:jc w:val="center"/>
        <w:rPr>
          <w:rFonts w:ascii="Times New Roman" w:eastAsia="Times New Roman" w:hAnsi="Times New Roman" w:cs="Times New Roman"/>
        </w:rPr>
      </w:pPr>
      <w:r>
        <w:rPr>
          <w:rFonts w:ascii="Times New Roman" w:hAnsi="Times New Roman"/>
          <w:u w:val="single"/>
        </w:rPr>
        <w:t>XVIII. Sposób obliczenia ceny oferty</w:t>
      </w:r>
    </w:p>
    <w:p w:rsidR="005A7AA0" w:rsidRDefault="00C412FC">
      <w:pPr>
        <w:pStyle w:val="Tytu"/>
        <w:spacing w:after="60"/>
        <w:ind w:left="284" w:hanging="284"/>
        <w:jc w:val="both"/>
        <w:rPr>
          <w:b w:val="0"/>
          <w:bCs w:val="0"/>
          <w:sz w:val="24"/>
          <w:szCs w:val="24"/>
        </w:rPr>
      </w:pPr>
      <w:r>
        <w:rPr>
          <w:sz w:val="24"/>
          <w:szCs w:val="24"/>
        </w:rPr>
        <w:t>1.</w:t>
      </w:r>
      <w:r>
        <w:rPr>
          <w:b w:val="0"/>
          <w:bCs w:val="0"/>
          <w:sz w:val="24"/>
          <w:szCs w:val="24"/>
        </w:rPr>
        <w:t> </w:t>
      </w:r>
      <w:r>
        <w:rPr>
          <w:b w:val="0"/>
          <w:bCs w:val="0"/>
          <w:sz w:val="24"/>
          <w:szCs w:val="24"/>
        </w:rPr>
        <w:tab/>
        <w:t xml:space="preserve">Oferta musi zawierać ostateczną, sumaryczną cenę za wykonanie Przedmiotu Zamówienia obejmującą wszystkie koszty z uwzględnieniem wszystkich </w:t>
      </w:r>
      <w:proofErr w:type="spellStart"/>
      <w:r>
        <w:rPr>
          <w:b w:val="0"/>
          <w:bCs w:val="0"/>
          <w:sz w:val="24"/>
          <w:szCs w:val="24"/>
        </w:rPr>
        <w:t>ryzyk</w:t>
      </w:r>
      <w:proofErr w:type="spellEnd"/>
      <w:r>
        <w:rPr>
          <w:b w:val="0"/>
          <w:bCs w:val="0"/>
          <w:sz w:val="24"/>
          <w:szCs w:val="24"/>
        </w:rPr>
        <w:t>, opłat i podatków (także podatku od towarów i usług) oraz ewentualnych upustów i rabatów.</w:t>
      </w:r>
    </w:p>
    <w:p w:rsidR="005A7AA0" w:rsidRDefault="00C412FC">
      <w:pPr>
        <w:pStyle w:val="Tytu"/>
        <w:spacing w:after="60"/>
        <w:ind w:left="284" w:hanging="284"/>
        <w:jc w:val="both"/>
        <w:rPr>
          <w:b w:val="0"/>
          <w:bCs w:val="0"/>
          <w:sz w:val="24"/>
          <w:szCs w:val="24"/>
        </w:rPr>
      </w:pPr>
      <w:r>
        <w:rPr>
          <w:sz w:val="24"/>
          <w:szCs w:val="24"/>
        </w:rPr>
        <w:t>2.</w:t>
      </w:r>
      <w:r>
        <w:rPr>
          <w:b w:val="0"/>
          <w:bCs w:val="0"/>
          <w:sz w:val="24"/>
          <w:szCs w:val="24"/>
        </w:rPr>
        <w:t> </w:t>
      </w:r>
      <w:r>
        <w:rPr>
          <w:b w:val="0"/>
          <w:bCs w:val="0"/>
          <w:sz w:val="24"/>
          <w:szCs w:val="24"/>
        </w:rPr>
        <w:tab/>
        <w:t>Cena musi być podana w złotych polskich cyframi i słownie, z dokładnością do dwóch miejsc po przecinku.</w:t>
      </w:r>
    </w:p>
    <w:p w:rsidR="005A7AA0" w:rsidRDefault="00C412FC">
      <w:pPr>
        <w:pStyle w:val="Tytu"/>
        <w:spacing w:after="60"/>
        <w:ind w:left="284" w:hanging="284"/>
        <w:jc w:val="both"/>
        <w:rPr>
          <w:b w:val="0"/>
          <w:bCs w:val="0"/>
          <w:sz w:val="24"/>
          <w:szCs w:val="24"/>
        </w:rPr>
      </w:pPr>
      <w:r>
        <w:rPr>
          <w:sz w:val="24"/>
          <w:szCs w:val="24"/>
        </w:rPr>
        <w:t>3.</w:t>
      </w:r>
      <w:r>
        <w:rPr>
          <w:b w:val="0"/>
          <w:bCs w:val="0"/>
          <w:sz w:val="24"/>
          <w:szCs w:val="24"/>
        </w:rPr>
        <w:t> </w:t>
      </w:r>
      <w:r>
        <w:rPr>
          <w:b w:val="0"/>
          <w:bCs w:val="0"/>
          <w:sz w:val="24"/>
          <w:szCs w:val="24"/>
        </w:rPr>
        <w:tab/>
        <w:t>Cena ma charakter ryczałtowy, jest jedynym i stałym wynagrodzeniem przysługującym Wykonawcy z tytułu realizacji przedmiotu zamówienia.</w:t>
      </w:r>
    </w:p>
    <w:p w:rsidR="005A7AA0" w:rsidRDefault="005A7AA0">
      <w:pPr>
        <w:pStyle w:val="Tytu"/>
        <w:spacing w:after="60"/>
        <w:jc w:val="both"/>
        <w:rPr>
          <w:b w:val="0"/>
          <w:bCs w:val="0"/>
          <w:color w:val="FF0000"/>
          <w:sz w:val="24"/>
          <w:szCs w:val="24"/>
          <w:u w:color="FF00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XIX. Ocena ofert</w:t>
      </w:r>
    </w:p>
    <w:p w:rsidR="005A7AA0" w:rsidRDefault="00C412FC">
      <w:pPr>
        <w:tabs>
          <w:tab w:val="left" w:pos="284"/>
        </w:tabs>
        <w:suppressAutoHyphens w:val="0"/>
        <w:spacing w:after="60"/>
        <w:ind w:left="284" w:hanging="284"/>
        <w:jc w:val="both"/>
        <w:rPr>
          <w:rStyle w:val="textbold"/>
        </w:rPr>
      </w:pPr>
      <w:r>
        <w:rPr>
          <w:b/>
          <w:bCs/>
        </w:rPr>
        <w:t>1.</w:t>
      </w:r>
      <w:r>
        <w:rPr>
          <w:rStyle w:val="textbold"/>
        </w:rPr>
        <w:t> </w:t>
      </w:r>
      <w:r>
        <w:rPr>
          <w:rStyle w:val="textbold"/>
        </w:rPr>
        <w:tab/>
        <w:t xml:space="preserve">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w:t>
      </w:r>
      <w:r>
        <w:rPr>
          <w:rStyle w:val="textbold"/>
          <w:rFonts w:ascii="Arial Unicode MS" w:hAnsi="Arial Unicode MS"/>
        </w:rPr>
        <w:br/>
      </w:r>
      <w:r>
        <w:rPr>
          <w:rStyle w:val="textbold"/>
        </w:rPr>
        <w:t>z SIWZ niepowodujących istotnych zmian w treści oferty, niezwłocznie zawiadamiając o tym Wykonawcę, którego oferta została poprawiona.</w:t>
      </w:r>
    </w:p>
    <w:p w:rsidR="005A7AA0" w:rsidRDefault="00C412FC">
      <w:pPr>
        <w:tabs>
          <w:tab w:val="left" w:pos="284"/>
          <w:tab w:val="left" w:pos="993"/>
        </w:tabs>
        <w:suppressAutoHyphens w:val="0"/>
        <w:spacing w:after="60"/>
        <w:ind w:left="284" w:hanging="284"/>
        <w:jc w:val="both"/>
        <w:rPr>
          <w:rStyle w:val="textbold"/>
        </w:rPr>
      </w:pPr>
      <w:r>
        <w:rPr>
          <w:b/>
          <w:bCs/>
        </w:rPr>
        <w:t>2.</w:t>
      </w:r>
      <w:r>
        <w:rPr>
          <w:rStyle w:val="textbold"/>
        </w:rPr>
        <w:t> </w:t>
      </w:r>
      <w:r>
        <w:rPr>
          <w:rStyle w:val="textbold"/>
        </w:rPr>
        <w:tab/>
        <w:t>W odniesieniu do Wykonawców, którzy spełnili postawione warunki Komisja Przetargowa dokona oceny ofert na podstawie następujących kryteriów:</w:t>
      </w:r>
    </w:p>
    <w:p w:rsidR="005A7AA0" w:rsidRDefault="005A7AA0">
      <w:pPr>
        <w:pStyle w:val="Tekstpodstawowy"/>
        <w:tabs>
          <w:tab w:val="left" w:pos="426"/>
        </w:tabs>
        <w:spacing w:after="60"/>
        <w:ind w:left="426" w:hanging="426"/>
        <w:rPr>
          <w:rFonts w:ascii="Times New Roman" w:eastAsia="Times New Roman" w:hAnsi="Times New Roman" w:cs="Times New Roman"/>
          <w:b/>
          <w:bCs/>
        </w:rPr>
      </w:pPr>
    </w:p>
    <w:tbl>
      <w:tblPr>
        <w:tblStyle w:val="TableNormal"/>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9"/>
        <w:gridCol w:w="6099"/>
        <w:gridCol w:w="1698"/>
      </w:tblGrid>
      <w:tr w:rsidR="005A7AA0" w:rsidTr="00F057DF">
        <w:trPr>
          <w:trHeight w:val="30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rsidP="00F057DF">
            <w:pPr>
              <w:tabs>
                <w:tab w:val="left" w:pos="426"/>
              </w:tabs>
            </w:pPr>
            <w:bookmarkStart w:id="1" w:name="_Hlk17710825"/>
            <w:r>
              <w:rPr>
                <w:b/>
                <w:bCs/>
                <w:kern w:val="1"/>
              </w:rPr>
              <w:t>L.p.</w:t>
            </w:r>
          </w:p>
        </w:tc>
        <w:tc>
          <w:tcPr>
            <w:tcW w:w="609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center"/>
            </w:pPr>
            <w:r>
              <w:rPr>
                <w:b/>
                <w:bCs/>
                <w:kern w:val="1"/>
              </w:rPr>
              <w:t>Opis kryterium oceny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center"/>
            </w:pPr>
            <w:r>
              <w:rPr>
                <w:b/>
                <w:bCs/>
                <w:kern w:val="1"/>
              </w:rPr>
              <w:t>Znaczenie</w:t>
            </w:r>
          </w:p>
        </w:tc>
      </w:tr>
      <w:tr w:rsidR="005A7AA0" w:rsidTr="00E74864">
        <w:trPr>
          <w:trHeight w:val="60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both"/>
            </w:pPr>
            <w:r>
              <w:rPr>
                <w:kern w:val="1"/>
              </w:rPr>
              <w:t xml:space="preserve">   1.</w:t>
            </w:r>
          </w:p>
        </w:tc>
        <w:tc>
          <w:tcPr>
            <w:tcW w:w="6099" w:type="dxa"/>
            <w:tcBorders>
              <w:top w:val="single" w:sz="4" w:space="0" w:color="000000"/>
              <w:left w:val="single" w:sz="4" w:space="0" w:color="000000"/>
              <w:bottom w:val="single" w:sz="4" w:space="0" w:color="000000"/>
              <w:right w:val="single" w:sz="4" w:space="0" w:color="000000"/>
            </w:tcBorders>
            <w:shd w:val="clear" w:color="auto" w:fill="auto"/>
            <w:tcMar>
              <w:top w:w="80" w:type="dxa"/>
              <w:left w:w="96" w:type="dxa"/>
              <w:bottom w:w="80" w:type="dxa"/>
              <w:right w:w="80" w:type="dxa"/>
            </w:tcMar>
            <w:vAlign w:val="center"/>
          </w:tcPr>
          <w:p w:rsidR="005A7AA0" w:rsidRDefault="00C412FC">
            <w:pPr>
              <w:tabs>
                <w:tab w:val="left" w:pos="16"/>
              </w:tabs>
              <w:ind w:left="16"/>
            </w:pPr>
            <w:r>
              <w:rPr>
                <w:kern w:val="1"/>
              </w:rPr>
              <w:t xml:space="preserve">Oferowana cena ryczałtowa (z VAT) za wykonanie przedmiotu zamówienia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center"/>
            </w:pPr>
            <w:r>
              <w:rPr>
                <w:kern w:val="1"/>
              </w:rPr>
              <w:t>60%</w:t>
            </w:r>
          </w:p>
        </w:tc>
      </w:tr>
      <w:tr w:rsidR="005A7AA0" w:rsidTr="00E74864">
        <w:trPr>
          <w:trHeight w:val="60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both"/>
            </w:pPr>
            <w:r>
              <w:rPr>
                <w:kern w:val="1"/>
              </w:rPr>
              <w:t xml:space="preserve">   2.</w:t>
            </w:r>
          </w:p>
        </w:tc>
        <w:tc>
          <w:tcPr>
            <w:tcW w:w="6099" w:type="dxa"/>
            <w:tcBorders>
              <w:top w:val="single" w:sz="4" w:space="0" w:color="000000"/>
              <w:left w:val="single" w:sz="4" w:space="0" w:color="000000"/>
              <w:bottom w:val="single" w:sz="4" w:space="0" w:color="000000"/>
              <w:right w:val="single" w:sz="4" w:space="0" w:color="000000"/>
            </w:tcBorders>
            <w:shd w:val="clear" w:color="auto" w:fill="auto"/>
            <w:tcMar>
              <w:top w:w="80" w:type="dxa"/>
              <w:left w:w="96" w:type="dxa"/>
              <w:bottom w:w="80" w:type="dxa"/>
              <w:right w:w="80" w:type="dxa"/>
            </w:tcMar>
            <w:vAlign w:val="center"/>
          </w:tcPr>
          <w:p w:rsidR="005A7AA0" w:rsidRDefault="00C412FC">
            <w:pPr>
              <w:tabs>
                <w:tab w:val="left" w:pos="16"/>
              </w:tabs>
              <w:ind w:left="16"/>
            </w:pPr>
            <w:r>
              <w:rPr>
                <w:kern w:val="1"/>
              </w:rPr>
              <w:t xml:space="preserve">Czas wykonania (w dniach kalendarzowych) przedmiotu zamówienia – ogółem dni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vAlign w:val="center"/>
          </w:tcPr>
          <w:p w:rsidR="005A7AA0" w:rsidRDefault="00C412FC">
            <w:pPr>
              <w:tabs>
                <w:tab w:val="left" w:pos="426"/>
              </w:tabs>
              <w:ind w:left="426" w:hanging="426"/>
              <w:jc w:val="center"/>
            </w:pPr>
            <w:r>
              <w:rPr>
                <w:kern w:val="1"/>
              </w:rPr>
              <w:t>40%</w:t>
            </w:r>
          </w:p>
        </w:tc>
      </w:tr>
      <w:bookmarkEnd w:id="1"/>
    </w:tbl>
    <w:p w:rsidR="005A7AA0" w:rsidRDefault="005A7AA0">
      <w:pPr>
        <w:pStyle w:val="Tekstpodstawowy"/>
        <w:widowControl w:val="0"/>
        <w:tabs>
          <w:tab w:val="left" w:pos="426"/>
        </w:tabs>
        <w:spacing w:after="60"/>
        <w:jc w:val="center"/>
        <w:rPr>
          <w:rFonts w:ascii="Times New Roman" w:eastAsia="Times New Roman" w:hAnsi="Times New Roman" w:cs="Times New Roman"/>
          <w:b/>
          <w:bCs/>
        </w:rPr>
      </w:pPr>
    </w:p>
    <w:p w:rsidR="005A7AA0" w:rsidRDefault="00C412FC">
      <w:pPr>
        <w:pStyle w:val="Tekstpodstawowy"/>
        <w:tabs>
          <w:tab w:val="left" w:pos="426"/>
        </w:tabs>
        <w:spacing w:after="60"/>
        <w:ind w:left="426" w:hanging="426"/>
        <w:rPr>
          <w:rFonts w:ascii="Times New Roman" w:eastAsia="Times New Roman" w:hAnsi="Times New Roman" w:cs="Times New Roman"/>
          <w:b/>
          <w:bCs/>
        </w:rPr>
      </w:pPr>
      <w:r>
        <w:rPr>
          <w:rFonts w:ascii="Times New Roman" w:hAnsi="Times New Roman"/>
          <w:b/>
          <w:bCs/>
        </w:rPr>
        <w:t> </w:t>
      </w:r>
    </w:p>
    <w:p w:rsidR="005A7AA0" w:rsidRDefault="00C412FC">
      <w:pPr>
        <w:pStyle w:val="Tekstpodstawowy"/>
        <w:tabs>
          <w:tab w:val="left" w:pos="284"/>
        </w:tabs>
        <w:spacing w:after="60"/>
        <w:ind w:left="284" w:hanging="284"/>
        <w:rPr>
          <w:rFonts w:ascii="Times New Roman" w:eastAsia="Times New Roman" w:hAnsi="Times New Roman" w:cs="Times New Roman"/>
          <w:b/>
          <w:bCs/>
        </w:rPr>
      </w:pPr>
      <w:r>
        <w:rPr>
          <w:rFonts w:ascii="Times New Roman" w:hAnsi="Times New Roman"/>
          <w:b/>
          <w:bCs/>
        </w:rPr>
        <w:t>3.</w:t>
      </w:r>
      <w:r>
        <w:rPr>
          <w:rFonts w:ascii="Times New Roman" w:hAnsi="Times New Roman"/>
        </w:rPr>
        <w:t> </w:t>
      </w:r>
      <w:r>
        <w:rPr>
          <w:rFonts w:ascii="Times New Roman" w:hAnsi="Times New Roman"/>
        </w:rPr>
        <w:tab/>
        <w:t>Wartość punktowa oferty za poszczególne kryterium będzie wyliczona w następujący sposób:</w:t>
      </w:r>
    </w:p>
    <w:p w:rsidR="005A7AA0" w:rsidRDefault="00C412FC">
      <w:pPr>
        <w:tabs>
          <w:tab w:val="left" w:pos="567"/>
        </w:tabs>
        <w:spacing w:after="60"/>
        <w:ind w:left="567" w:hanging="283"/>
        <w:jc w:val="both"/>
        <w:rPr>
          <w:rStyle w:val="textbold"/>
        </w:rPr>
      </w:pPr>
      <w:r>
        <w:rPr>
          <w:rStyle w:val="textbold"/>
        </w:rPr>
        <w:t xml:space="preserve">1) </w:t>
      </w:r>
      <w:r>
        <w:rPr>
          <w:rStyle w:val="textbold"/>
        </w:rPr>
        <w:tab/>
        <w:t>wartość punktowa w kryterium nr 1 jest wyliczona wg wzoru:</w:t>
      </w:r>
    </w:p>
    <w:p w:rsidR="005A7AA0" w:rsidRDefault="005A7AA0">
      <w:pPr>
        <w:tabs>
          <w:tab w:val="left" w:pos="426"/>
        </w:tabs>
        <w:spacing w:after="60"/>
        <w:ind w:left="426" w:hanging="426"/>
        <w:jc w:val="both"/>
        <w:rPr>
          <w:rStyle w:val="textbold"/>
        </w:rPr>
      </w:pPr>
    </w:p>
    <w:p w:rsidR="005A7AA0" w:rsidRDefault="00C412FC">
      <w:pPr>
        <w:tabs>
          <w:tab w:val="left" w:pos="426"/>
        </w:tabs>
        <w:ind w:left="426" w:hanging="426"/>
        <w:jc w:val="both"/>
        <w:rPr>
          <w:rStyle w:val="textbold"/>
        </w:rPr>
      </w:pPr>
      <w:r>
        <w:rPr>
          <w:rStyle w:val="textbold"/>
        </w:rPr>
        <w:t xml:space="preserve">                                          cena najniższa spośród oferowanych</w:t>
      </w:r>
    </w:p>
    <w:p w:rsidR="005A7AA0" w:rsidRDefault="00C412FC">
      <w:pPr>
        <w:tabs>
          <w:tab w:val="left" w:pos="426"/>
        </w:tabs>
        <w:ind w:left="426" w:hanging="426"/>
        <w:jc w:val="both"/>
        <w:rPr>
          <w:rStyle w:val="textbold"/>
        </w:rPr>
      </w:pPr>
      <w:r>
        <w:rPr>
          <w:rStyle w:val="textbold"/>
        </w:rPr>
        <w:t xml:space="preserve">     </w:t>
      </w:r>
      <w:r>
        <w:rPr>
          <w:rStyle w:val="textbold"/>
        </w:rPr>
        <w:tab/>
        <w:t xml:space="preserve">Wartość punktowa = ----------------------------------------------------  </w:t>
      </w:r>
      <w:r>
        <w:rPr>
          <w:b/>
          <w:bCs/>
        </w:rPr>
        <w:t>x</w:t>
      </w:r>
      <w:r>
        <w:rPr>
          <w:rStyle w:val="textbold"/>
        </w:rPr>
        <w:t xml:space="preserve"> 60</w:t>
      </w:r>
    </w:p>
    <w:p w:rsidR="005A7AA0" w:rsidRDefault="00C412FC">
      <w:pPr>
        <w:tabs>
          <w:tab w:val="left" w:pos="426"/>
        </w:tabs>
        <w:spacing w:after="60"/>
        <w:ind w:left="426" w:hanging="426"/>
        <w:jc w:val="both"/>
        <w:rPr>
          <w:rStyle w:val="textbold"/>
        </w:rPr>
      </w:pPr>
      <w:r>
        <w:rPr>
          <w:rStyle w:val="textbold"/>
        </w:rPr>
        <w:t xml:space="preserve">                                                      cena z oferty badanej</w:t>
      </w:r>
    </w:p>
    <w:p w:rsidR="005A7AA0" w:rsidRDefault="00C412FC">
      <w:pPr>
        <w:tabs>
          <w:tab w:val="left" w:pos="567"/>
        </w:tabs>
        <w:spacing w:after="60"/>
        <w:ind w:left="567" w:hanging="283"/>
        <w:jc w:val="both"/>
        <w:rPr>
          <w:rStyle w:val="textbold"/>
        </w:rPr>
      </w:pPr>
      <w:r>
        <w:rPr>
          <w:rStyle w:val="textbold"/>
        </w:rPr>
        <w:t xml:space="preserve">2) </w:t>
      </w:r>
      <w:r>
        <w:rPr>
          <w:rStyle w:val="textbold"/>
        </w:rPr>
        <w:tab/>
        <w:t>wartość punktowa w kryterium nr 2 jest wyliczona wg wzoru:</w:t>
      </w:r>
    </w:p>
    <w:p w:rsidR="005A7AA0" w:rsidRDefault="00C412FC">
      <w:pPr>
        <w:tabs>
          <w:tab w:val="left" w:pos="426"/>
        </w:tabs>
        <w:ind w:left="426" w:hanging="426"/>
        <w:jc w:val="both"/>
        <w:rPr>
          <w:rStyle w:val="textbold"/>
        </w:rPr>
      </w:pPr>
      <w:r>
        <w:rPr>
          <w:rStyle w:val="textbold"/>
        </w:rPr>
        <w:t xml:space="preserve">                                          najkrótszy termin spośród oferowanych</w:t>
      </w:r>
    </w:p>
    <w:p w:rsidR="005A7AA0" w:rsidRDefault="00C412FC">
      <w:pPr>
        <w:tabs>
          <w:tab w:val="left" w:pos="426"/>
        </w:tabs>
        <w:ind w:left="426" w:hanging="426"/>
        <w:jc w:val="both"/>
        <w:rPr>
          <w:rStyle w:val="textbold"/>
        </w:rPr>
      </w:pPr>
      <w:r>
        <w:rPr>
          <w:rStyle w:val="textbold"/>
        </w:rPr>
        <w:t xml:space="preserve">     </w:t>
      </w:r>
      <w:r>
        <w:rPr>
          <w:rStyle w:val="textbold"/>
        </w:rPr>
        <w:tab/>
        <w:t xml:space="preserve">Wartość punktowa = ----------------------------------------------------  </w:t>
      </w:r>
      <w:r>
        <w:rPr>
          <w:b/>
          <w:bCs/>
        </w:rPr>
        <w:t>x</w:t>
      </w:r>
      <w:r>
        <w:rPr>
          <w:rStyle w:val="textbold"/>
        </w:rPr>
        <w:t xml:space="preserve"> 40</w:t>
      </w:r>
    </w:p>
    <w:p w:rsidR="005A7AA0" w:rsidRDefault="00C412FC">
      <w:pPr>
        <w:tabs>
          <w:tab w:val="left" w:pos="426"/>
        </w:tabs>
        <w:spacing w:after="60"/>
        <w:ind w:left="426" w:hanging="426"/>
        <w:jc w:val="both"/>
        <w:rPr>
          <w:rStyle w:val="textbold"/>
        </w:rPr>
      </w:pPr>
      <w:r>
        <w:rPr>
          <w:rStyle w:val="textbold"/>
        </w:rPr>
        <w:lastRenderedPageBreak/>
        <w:t xml:space="preserve">                                                      termin z oferty badanej</w:t>
      </w:r>
    </w:p>
    <w:p w:rsidR="005A7AA0" w:rsidRDefault="005A7AA0">
      <w:pPr>
        <w:tabs>
          <w:tab w:val="left" w:pos="284"/>
        </w:tabs>
        <w:spacing w:after="60"/>
        <w:ind w:left="284" w:hanging="284"/>
        <w:jc w:val="both"/>
        <w:rPr>
          <w:b/>
          <w:bCs/>
        </w:rPr>
      </w:pPr>
    </w:p>
    <w:p w:rsidR="005A7AA0" w:rsidRDefault="00C412FC">
      <w:pPr>
        <w:tabs>
          <w:tab w:val="left" w:pos="284"/>
        </w:tabs>
        <w:spacing w:after="60"/>
        <w:ind w:left="284" w:hanging="284"/>
        <w:jc w:val="both"/>
        <w:rPr>
          <w:rStyle w:val="textbold"/>
        </w:rPr>
      </w:pPr>
      <w:r>
        <w:rPr>
          <w:b/>
          <w:bCs/>
        </w:rPr>
        <w:t>4.</w:t>
      </w:r>
      <w:r>
        <w:rPr>
          <w:rStyle w:val="textbold"/>
        </w:rPr>
        <w:t xml:space="preserve"> </w:t>
      </w:r>
      <w:r>
        <w:rPr>
          <w:rStyle w:val="textbold"/>
        </w:rPr>
        <w:tab/>
        <w:t>Oceną końcową oferty jest suma punktów uzyskanych za kryteria wymienione w ust. 2.</w:t>
      </w:r>
    </w:p>
    <w:p w:rsidR="005A7AA0" w:rsidRDefault="00C412FC">
      <w:pPr>
        <w:tabs>
          <w:tab w:val="left" w:pos="284"/>
        </w:tabs>
        <w:spacing w:after="60"/>
        <w:ind w:left="284" w:hanging="284"/>
        <w:jc w:val="both"/>
        <w:rPr>
          <w:rStyle w:val="textbold"/>
        </w:rPr>
      </w:pPr>
      <w:r>
        <w:rPr>
          <w:b/>
          <w:bCs/>
        </w:rPr>
        <w:t>5.</w:t>
      </w:r>
      <w:r>
        <w:rPr>
          <w:rStyle w:val="textbold"/>
        </w:rPr>
        <w:t xml:space="preserve"> </w:t>
      </w:r>
      <w:r>
        <w:rPr>
          <w:rStyle w:val="textbold"/>
        </w:rPr>
        <w:tab/>
        <w:t>Zamawiający udzieli zamówienia Wykonawcy, którego oferta odpowiada wszystkim wymaganiom określonym w niniejszej specyfikacji i została oceniona jako najkorzystniejsza w oparciu o podane kryterium wyboru.</w:t>
      </w:r>
    </w:p>
    <w:p w:rsidR="005A7AA0" w:rsidRDefault="005A7AA0">
      <w:pPr>
        <w:spacing w:after="60"/>
        <w:jc w:val="center"/>
        <w:rPr>
          <w:b/>
          <w:bCs/>
          <w:color w:val="FF0000"/>
          <w:u w:val="single" w:color="FF0000"/>
        </w:rPr>
      </w:pPr>
    </w:p>
    <w:p w:rsidR="005A7AA0" w:rsidRDefault="00C412FC">
      <w:pPr>
        <w:spacing w:after="60"/>
        <w:jc w:val="center"/>
        <w:rPr>
          <w:b/>
          <w:bCs/>
          <w:u w:val="single"/>
        </w:rPr>
      </w:pPr>
      <w:r>
        <w:rPr>
          <w:b/>
          <w:bCs/>
          <w:u w:val="single"/>
        </w:rPr>
        <w:t>XX. Informacje o formalnościach, jakie powinny zostać dopełnione po wyborze</w:t>
      </w:r>
    </w:p>
    <w:p w:rsidR="005A7AA0" w:rsidRDefault="00C412FC">
      <w:pPr>
        <w:spacing w:after="60"/>
        <w:jc w:val="center"/>
        <w:rPr>
          <w:b/>
          <w:bCs/>
          <w:u w:val="single"/>
        </w:rPr>
      </w:pPr>
      <w:r>
        <w:rPr>
          <w:b/>
          <w:bCs/>
          <w:u w:val="single"/>
        </w:rPr>
        <w:t>oferty w celu zawarcia umowy w sprawie zamówienia publicznego</w:t>
      </w:r>
    </w:p>
    <w:p w:rsidR="005A7AA0" w:rsidRDefault="00C412FC">
      <w:pPr>
        <w:suppressAutoHyphens w:val="0"/>
        <w:ind w:left="284" w:hanging="284"/>
        <w:jc w:val="both"/>
        <w:rPr>
          <w:rStyle w:val="textbold"/>
        </w:rPr>
      </w:pPr>
      <w:r>
        <w:rPr>
          <w:b/>
          <w:bCs/>
        </w:rPr>
        <w:t>1.</w:t>
      </w:r>
      <w:r>
        <w:rPr>
          <w:rStyle w:val="textbold"/>
        </w:rPr>
        <w:t> </w:t>
      </w:r>
      <w:r>
        <w:rPr>
          <w:rStyle w:val="textbold"/>
        </w:rPr>
        <w:tab/>
        <w:t xml:space="preserve">Niezwłocznie po wyborze najkorzystniejszej oferty Zamawiający jednocześnie zawiadamia wykonawców, którzy złożyli oferty, o: </w:t>
      </w:r>
    </w:p>
    <w:p w:rsidR="005A7AA0" w:rsidRDefault="00C412FC">
      <w:pPr>
        <w:numPr>
          <w:ilvl w:val="0"/>
          <w:numId w:val="29"/>
        </w:numPr>
        <w:suppressAutoHyphens w:val="0"/>
        <w:jc w:val="both"/>
      </w:pPr>
      <w:r>
        <w:rPr>
          <w:rStyle w:val="textbold"/>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A7AA0" w:rsidRDefault="00C412FC">
      <w:pPr>
        <w:numPr>
          <w:ilvl w:val="0"/>
          <w:numId w:val="29"/>
        </w:numPr>
        <w:suppressAutoHyphens w:val="0"/>
        <w:jc w:val="both"/>
      </w:pPr>
      <w:r>
        <w:rPr>
          <w:rStyle w:val="textbold"/>
        </w:rPr>
        <w:t xml:space="preserve">Wykonawcach, których oferty zostały odrzucone, powodach odrzucenia oferty, a w przypadkach, </w:t>
      </w:r>
      <w:r>
        <w:rPr>
          <w:rStyle w:val="textbold"/>
          <w:rFonts w:ascii="Arial Unicode MS" w:hAnsi="Arial Unicode MS"/>
        </w:rPr>
        <w:br/>
      </w:r>
      <w:r>
        <w:rPr>
          <w:rStyle w:val="textbold"/>
        </w:rPr>
        <w:t>o których mowa w art. 89 ust. 4 i 5 ustawy PZP, braku równoważności lub braku spełniania wymagań dot. wydajności lub funkcjonalności,</w:t>
      </w:r>
    </w:p>
    <w:p w:rsidR="005A7AA0" w:rsidRDefault="00C412FC">
      <w:pPr>
        <w:numPr>
          <w:ilvl w:val="0"/>
          <w:numId w:val="29"/>
        </w:numPr>
        <w:suppressAutoHyphens w:val="0"/>
        <w:jc w:val="both"/>
      </w:pPr>
      <w:r>
        <w:rPr>
          <w:rStyle w:val="textbold"/>
        </w:rPr>
        <w:t>Wykonawcach, którzy zostali wykluczeni,</w:t>
      </w:r>
    </w:p>
    <w:p w:rsidR="005A7AA0" w:rsidRDefault="00C412FC">
      <w:pPr>
        <w:numPr>
          <w:ilvl w:val="0"/>
          <w:numId w:val="29"/>
        </w:numPr>
        <w:suppressAutoHyphens w:val="0"/>
        <w:jc w:val="both"/>
      </w:pPr>
      <w:r>
        <w:rPr>
          <w:rStyle w:val="textbold"/>
        </w:rPr>
        <w:t>unieważnieniu postępowania, podając uzasadnienie faktyczne i prawne.</w:t>
      </w:r>
    </w:p>
    <w:p w:rsidR="005A7AA0" w:rsidRDefault="00C412FC">
      <w:pPr>
        <w:suppressAutoHyphens w:val="0"/>
        <w:ind w:left="284" w:hanging="284"/>
        <w:jc w:val="both"/>
        <w:rPr>
          <w:rStyle w:val="textbold"/>
        </w:rPr>
      </w:pPr>
      <w:r>
        <w:rPr>
          <w:b/>
          <w:bCs/>
        </w:rPr>
        <w:t>2.</w:t>
      </w:r>
      <w:r>
        <w:rPr>
          <w:rStyle w:val="textbold"/>
        </w:rPr>
        <w:t xml:space="preserve"> </w:t>
      </w:r>
      <w:r>
        <w:rPr>
          <w:rStyle w:val="textbold"/>
        </w:rPr>
        <w:tab/>
        <w:t xml:space="preserve">Wykonawca, którego ofertę wybrano jako najkorzystniejszą jest obowiązany do zawarcia umowy </w:t>
      </w:r>
      <w:r>
        <w:rPr>
          <w:rStyle w:val="textbold"/>
          <w:rFonts w:ascii="Arial Unicode MS" w:hAnsi="Arial Unicode MS"/>
        </w:rPr>
        <w:br/>
      </w:r>
      <w:r>
        <w:rPr>
          <w:rStyle w:val="textbold"/>
        </w:rPr>
        <w:t>w sprawie zamówienia publicznego zgodnej z treścią złożonej oferty i Istotnymi Postanowieniami Umowy załączonymi do SIWZ.</w:t>
      </w:r>
    </w:p>
    <w:p w:rsidR="005A7AA0" w:rsidRDefault="00C412FC">
      <w:pPr>
        <w:suppressAutoHyphens w:val="0"/>
        <w:ind w:left="284" w:hanging="284"/>
        <w:jc w:val="both"/>
        <w:rPr>
          <w:rStyle w:val="textbold"/>
        </w:rPr>
      </w:pPr>
      <w:r>
        <w:rPr>
          <w:b/>
          <w:bCs/>
        </w:rPr>
        <w:t>3.</w:t>
      </w:r>
      <w:r>
        <w:rPr>
          <w:rStyle w:val="textbold"/>
        </w:rPr>
        <w:t xml:space="preserve"> </w:t>
      </w:r>
      <w:r>
        <w:rPr>
          <w:rStyle w:val="textbold"/>
        </w:rPr>
        <w:tab/>
        <w:t>Wykonawca przed podpisaniem umowy musi wnieść zabezpieczenie należytego wykonania umowy.</w:t>
      </w:r>
    </w:p>
    <w:p w:rsidR="005A7AA0" w:rsidRDefault="00C412FC">
      <w:pPr>
        <w:suppressAutoHyphens w:val="0"/>
        <w:ind w:left="284" w:hanging="284"/>
        <w:jc w:val="both"/>
        <w:rPr>
          <w:rStyle w:val="textbold"/>
        </w:rPr>
      </w:pPr>
      <w:r>
        <w:rPr>
          <w:b/>
          <w:bCs/>
        </w:rPr>
        <w:t>4.</w:t>
      </w:r>
      <w:r>
        <w:rPr>
          <w:rStyle w:val="textbold"/>
        </w:rPr>
        <w:t xml:space="preserve"> </w:t>
      </w:r>
      <w:r>
        <w:rPr>
          <w:rStyle w:val="textbold"/>
        </w:rPr>
        <w:tab/>
        <w:t xml:space="preserve">Zawarcie umowy nastąpi w terminie, określonym zgodnie z art. 94 ust. 1 pkt 2 ustawy PZP, </w:t>
      </w:r>
      <w:r>
        <w:rPr>
          <w:rStyle w:val="textbold"/>
          <w:rFonts w:ascii="Arial Unicode MS" w:hAnsi="Arial Unicode MS"/>
        </w:rPr>
        <w:br/>
      </w:r>
      <w:r>
        <w:rPr>
          <w:rStyle w:val="textbold"/>
        </w:rPr>
        <w:t>z zastrzeżeniem art. 183 ustawy PZP.</w:t>
      </w:r>
    </w:p>
    <w:p w:rsidR="005A7AA0" w:rsidRDefault="00C412FC">
      <w:pPr>
        <w:suppressAutoHyphens w:val="0"/>
        <w:ind w:left="284" w:hanging="284"/>
        <w:jc w:val="both"/>
        <w:rPr>
          <w:rStyle w:val="textbold"/>
        </w:rPr>
      </w:pPr>
      <w:r>
        <w:rPr>
          <w:b/>
          <w:bCs/>
        </w:rPr>
        <w:t>5.</w:t>
      </w:r>
      <w:r>
        <w:rPr>
          <w:rStyle w:val="textbold"/>
        </w:rPr>
        <w:t xml:space="preserve"> </w:t>
      </w:r>
      <w:r>
        <w:rPr>
          <w:rStyle w:val="textbold"/>
        </w:rPr>
        <w:tab/>
        <w:t>Wybrany Wykonawca zostanie powiadomiony o terminie zawarcia umowy.</w:t>
      </w:r>
    </w:p>
    <w:p w:rsidR="005A7AA0" w:rsidRDefault="00C412FC">
      <w:pPr>
        <w:suppressAutoHyphens w:val="0"/>
        <w:ind w:left="284" w:hanging="284"/>
        <w:jc w:val="both"/>
        <w:rPr>
          <w:rStyle w:val="textbold"/>
        </w:rPr>
      </w:pPr>
      <w:r>
        <w:rPr>
          <w:b/>
          <w:bCs/>
        </w:rPr>
        <w:t>6.</w:t>
      </w:r>
      <w:r>
        <w:rPr>
          <w:rStyle w:val="textbold"/>
        </w:rPr>
        <w:t xml:space="preserve"> </w:t>
      </w:r>
      <w:r>
        <w:rPr>
          <w:rStyle w:val="textbold"/>
        </w:rPr>
        <w:tab/>
        <w:t>Zamawiający prześle wybranemu Wykonawcy umowę do podpisu listem poleconym lub zaprosi do swojej siedziby w celu podpisania umowy.</w:t>
      </w:r>
    </w:p>
    <w:p w:rsidR="005A7AA0" w:rsidRDefault="005A7AA0">
      <w:pPr>
        <w:pStyle w:val="Nagwek4"/>
        <w:spacing w:after="60"/>
        <w:jc w:val="center"/>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u w:val="single"/>
        </w:rPr>
      </w:pPr>
      <w:r>
        <w:rPr>
          <w:rFonts w:ascii="Times New Roman" w:hAnsi="Times New Roman"/>
          <w:u w:val="single"/>
        </w:rPr>
        <w:t>XXI. Zabezpieczenie należytego wykonania umowy</w:t>
      </w:r>
    </w:p>
    <w:p w:rsidR="005A7AA0" w:rsidRDefault="00C412FC">
      <w:pPr>
        <w:tabs>
          <w:tab w:val="left" w:pos="284"/>
        </w:tabs>
        <w:suppressAutoHyphens w:val="0"/>
        <w:spacing w:after="60"/>
        <w:ind w:left="284" w:hanging="284"/>
        <w:jc w:val="both"/>
        <w:rPr>
          <w:rStyle w:val="textbold"/>
        </w:rPr>
      </w:pPr>
      <w:r>
        <w:rPr>
          <w:b/>
          <w:bCs/>
        </w:rPr>
        <w:t>1.</w:t>
      </w:r>
      <w:r>
        <w:rPr>
          <w:rStyle w:val="textbold"/>
        </w:rPr>
        <w:tab/>
        <w:t xml:space="preserve">Zamawiający będzie żądać od Wykonawcy, którego oferta została wybrana jako najkorzystniejsza, wniesienia zabezpieczenia należytego wykonania umowy w wysokości </w:t>
      </w:r>
      <w:r>
        <w:rPr>
          <w:b/>
          <w:bCs/>
        </w:rPr>
        <w:t xml:space="preserve">10% ceny całkowitej podanej w ofercie, tj. </w:t>
      </w:r>
      <w:r>
        <w:rPr>
          <w:rStyle w:val="textbold"/>
        </w:rPr>
        <w:t>oferowanej ceny ryczałtowej brutto (z VAT) za wykonanie przedmiotu zamówienia.</w:t>
      </w:r>
    </w:p>
    <w:p w:rsidR="005A7AA0" w:rsidRDefault="00C412FC">
      <w:pPr>
        <w:tabs>
          <w:tab w:val="left" w:pos="284"/>
        </w:tabs>
        <w:suppressAutoHyphens w:val="0"/>
        <w:spacing w:after="60"/>
        <w:ind w:left="284" w:hanging="284"/>
        <w:jc w:val="both"/>
        <w:rPr>
          <w:rStyle w:val="textbold"/>
        </w:rPr>
      </w:pPr>
      <w:r>
        <w:rPr>
          <w:b/>
          <w:bCs/>
        </w:rPr>
        <w:t>2.</w:t>
      </w:r>
      <w:r>
        <w:rPr>
          <w:rStyle w:val="textbold"/>
        </w:rPr>
        <w:tab/>
        <w:t>Zabezpieczenie należytego wykonania Umowy może być wniesione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(Dz. U. z 2019 r., poz. 310 ze zm.).</w:t>
      </w:r>
    </w:p>
    <w:p w:rsidR="005A7AA0" w:rsidRDefault="00C412FC">
      <w:pPr>
        <w:pStyle w:val="Tekstpodstawowy"/>
        <w:tabs>
          <w:tab w:val="left" w:pos="284"/>
        </w:tabs>
        <w:ind w:left="284" w:hanging="284"/>
        <w:jc w:val="both"/>
        <w:rPr>
          <w:rFonts w:ascii="Times New Roman" w:eastAsia="Times New Roman" w:hAnsi="Times New Roman" w:cs="Times New Roman"/>
          <w:b/>
          <w:bCs/>
        </w:rPr>
      </w:pPr>
      <w:r>
        <w:rPr>
          <w:rFonts w:ascii="Times New Roman" w:hAnsi="Times New Roman"/>
          <w:b/>
          <w:bCs/>
        </w:rPr>
        <w:t>3.</w:t>
      </w:r>
      <w:r>
        <w:rPr>
          <w:rFonts w:ascii="Times New Roman" w:eastAsia="Times New Roman" w:hAnsi="Times New Roman" w:cs="Times New Roman"/>
        </w:rPr>
        <w:tab/>
        <w:t>Zabezpieczenie nale</w:t>
      </w:r>
      <w:r>
        <w:rPr>
          <w:rFonts w:ascii="Times New Roman" w:hAnsi="Times New Roman"/>
        </w:rPr>
        <w:t xml:space="preserve">żytego wykonania umowy wnoszone w pieniądzu należy wpłacić na konto Katowickiego Centrum Onkologii: </w:t>
      </w:r>
      <w:r>
        <w:rPr>
          <w:rFonts w:ascii="Times New Roman" w:hAnsi="Times New Roman"/>
          <w:b/>
          <w:bCs/>
        </w:rPr>
        <w:t xml:space="preserve">BGŻ BNP </w:t>
      </w:r>
      <w:proofErr w:type="spellStart"/>
      <w:r>
        <w:rPr>
          <w:rFonts w:ascii="Times New Roman" w:hAnsi="Times New Roman"/>
          <w:b/>
          <w:bCs/>
        </w:rPr>
        <w:t>Paribas</w:t>
      </w:r>
      <w:proofErr w:type="spellEnd"/>
      <w:r>
        <w:rPr>
          <w:rFonts w:ascii="Times New Roman" w:hAnsi="Times New Roman"/>
          <w:b/>
          <w:bCs/>
        </w:rPr>
        <w:t xml:space="preserve"> S.A. O/Katowice </w:t>
      </w:r>
    </w:p>
    <w:p w:rsidR="005A7AA0" w:rsidRDefault="00C412FC">
      <w:pPr>
        <w:pStyle w:val="Tekstpodstawowy"/>
        <w:tabs>
          <w:tab w:val="left" w:pos="426"/>
          <w:tab w:val="left" w:pos="2410"/>
        </w:tabs>
        <w:spacing w:after="60"/>
        <w:ind w:left="426" w:hanging="426"/>
        <w:jc w:val="both"/>
        <w:rPr>
          <w:rFonts w:ascii="Times New Roman" w:eastAsia="Times New Roman" w:hAnsi="Times New Roman" w:cs="Times New Roman"/>
          <w:b/>
          <w:bCs/>
        </w:rPr>
      </w:pPr>
      <w:r>
        <w:rPr>
          <w:rFonts w:ascii="Times New Roman" w:hAnsi="Times New Roman"/>
          <w:b/>
          <w:bCs/>
        </w:rPr>
        <w:t xml:space="preserve">                                        Nr 37 2030 0045 1110 0000 0124 8120  </w:t>
      </w:r>
    </w:p>
    <w:p w:rsidR="005A7AA0" w:rsidRDefault="00C412FC">
      <w:pPr>
        <w:tabs>
          <w:tab w:val="left" w:pos="284"/>
        </w:tabs>
        <w:spacing w:after="60"/>
        <w:ind w:left="284" w:hanging="284"/>
        <w:jc w:val="both"/>
        <w:rPr>
          <w:rStyle w:val="textbold"/>
        </w:rPr>
      </w:pPr>
      <w:r>
        <w:rPr>
          <w:b/>
          <w:bCs/>
        </w:rPr>
        <w:t>4.</w:t>
      </w:r>
      <w:r>
        <w:rPr>
          <w:rStyle w:val="textbold"/>
        </w:rPr>
        <w:t xml:space="preserve"> </w:t>
      </w:r>
      <w:r>
        <w:rPr>
          <w:rStyle w:val="textbold"/>
        </w:rPr>
        <w:tab/>
        <w:t>Zamawiający zwróci 70% zabezpieczenia w terminie 30 dni od dnia podpisania przez strony Protokołu Odbioru Końcowego wykonania Przedmiotu Umowy i uznania przez Zamawiającego za należycie wykonany.</w:t>
      </w:r>
    </w:p>
    <w:p w:rsidR="005A7AA0" w:rsidRDefault="00C412FC">
      <w:pPr>
        <w:tabs>
          <w:tab w:val="left" w:pos="284"/>
        </w:tabs>
        <w:suppressAutoHyphens w:val="0"/>
        <w:spacing w:after="60"/>
        <w:ind w:left="284" w:hanging="284"/>
        <w:jc w:val="both"/>
        <w:rPr>
          <w:u w:val="single"/>
        </w:rPr>
      </w:pPr>
      <w:r>
        <w:rPr>
          <w:b/>
          <w:bCs/>
        </w:rPr>
        <w:lastRenderedPageBreak/>
        <w:t>5. </w:t>
      </w:r>
      <w:r>
        <w:rPr>
          <w:rStyle w:val="textbold"/>
        </w:rPr>
        <w:t>Zamawiający pozostawi na zabezpieczenie roszczeń z tytułu rękojmi za wady kwotę wynoszącą 30%</w:t>
      </w:r>
      <w:r>
        <w:rPr>
          <w:i/>
          <w:iCs/>
        </w:rPr>
        <w:t xml:space="preserve"> </w:t>
      </w:r>
      <w:r>
        <w:rPr>
          <w:rStyle w:val="textbold"/>
        </w:rPr>
        <w:t xml:space="preserve">wysokości zabezpieczenia należytego wykonania umowy na okres równy okresowi rękojmi za wady, przy czym okres rękojmi jest równy okresowi gwarancji na wykonane roboty. </w:t>
      </w:r>
    </w:p>
    <w:p w:rsidR="005A7AA0" w:rsidRDefault="005A7AA0">
      <w:pPr>
        <w:pStyle w:val="Nagwek4"/>
        <w:spacing w:after="60"/>
        <w:jc w:val="center"/>
        <w:rPr>
          <w:rFonts w:ascii="Times New Roman" w:eastAsia="Times New Roman" w:hAnsi="Times New Roman" w:cs="Times New Roman"/>
          <w:color w:val="FF0000"/>
          <w:u w:val="single" w:color="FF0000"/>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XXII. Istotne warunki umowy</w:t>
      </w:r>
    </w:p>
    <w:p w:rsidR="005A7AA0" w:rsidRDefault="00C412FC">
      <w:pPr>
        <w:spacing w:after="60"/>
        <w:ind w:left="284" w:hanging="284"/>
        <w:jc w:val="both"/>
        <w:rPr>
          <w:rStyle w:val="textbold"/>
        </w:rPr>
      </w:pPr>
      <w:r>
        <w:rPr>
          <w:b/>
          <w:bCs/>
        </w:rPr>
        <w:t>1.</w:t>
      </w:r>
      <w:r>
        <w:rPr>
          <w:rStyle w:val="textbold"/>
        </w:rPr>
        <w:t xml:space="preserve"> </w:t>
      </w:r>
      <w:r>
        <w:rPr>
          <w:rStyle w:val="textbold"/>
        </w:rPr>
        <w:tab/>
        <w:t>Umowa o wykonanie zamówienia zostanie zawarta stosownie do warunków przedstawionych w „</w:t>
      </w:r>
      <w:r>
        <w:rPr>
          <w:b/>
          <w:bCs/>
        </w:rPr>
        <w:t>Istotnych postanowieniach umowy”</w:t>
      </w:r>
      <w:r>
        <w:rPr>
          <w:rStyle w:val="textbold"/>
        </w:rPr>
        <w:t xml:space="preserve">, stanowiących </w:t>
      </w:r>
      <w:r>
        <w:rPr>
          <w:b/>
          <w:bCs/>
        </w:rPr>
        <w:t>Załącznik Nr 9 do SIWZ</w:t>
      </w:r>
      <w:r>
        <w:rPr>
          <w:rStyle w:val="textbold"/>
        </w:rPr>
        <w:t xml:space="preserve">. </w:t>
      </w:r>
    </w:p>
    <w:p w:rsidR="005A7AA0" w:rsidRDefault="00C412FC">
      <w:pPr>
        <w:spacing w:after="60"/>
        <w:ind w:left="284" w:hanging="284"/>
        <w:jc w:val="both"/>
        <w:rPr>
          <w:b/>
          <w:bCs/>
        </w:rPr>
      </w:pPr>
      <w:r>
        <w:rPr>
          <w:b/>
          <w:bCs/>
        </w:rPr>
        <w:t>2. </w:t>
      </w:r>
      <w:r>
        <w:rPr>
          <w:b/>
          <w:bCs/>
        </w:rPr>
        <w:tab/>
      </w:r>
      <w:r>
        <w:rPr>
          <w:rStyle w:val="textbold"/>
        </w:rPr>
        <w:t>Zamawiający przewiduje możliwość zmian w umowie w postaci aneksu podpisanego przez strony</w:t>
      </w:r>
      <w:r>
        <w:rPr>
          <w:color w:val="FF0000"/>
          <w:u w:color="FF0000"/>
        </w:rPr>
        <w:t xml:space="preserve"> </w:t>
      </w:r>
      <w:r>
        <w:rPr>
          <w:rStyle w:val="textbold"/>
        </w:rPr>
        <w:t>umowy, w szczególności związanymi z koniecznością wstrzymania realizacji Przedmiotu Zamówienia, zdarzeniami będącymi siłą wyższą, w szczególności takimi jak: wojna, katastrofy, zamieszki, katastrofalne działanie przyrody, akty władzy ustawodawczej i wykonawczej, zaburzenia życia zbiorowego, zmianami przepisów prawa mającymi wpływ na prawa i obowiązki stron.</w:t>
      </w:r>
    </w:p>
    <w:p w:rsidR="005A7AA0" w:rsidRDefault="005A7AA0">
      <w:pPr>
        <w:pStyle w:val="Nagwek4"/>
        <w:spacing w:after="60"/>
        <w:jc w:val="center"/>
        <w:rPr>
          <w:rFonts w:ascii="Times New Roman" w:eastAsia="Times New Roman" w:hAnsi="Times New Roman" w:cs="Times New Roman"/>
          <w:u w:val="single"/>
        </w:rPr>
      </w:pPr>
    </w:p>
    <w:p w:rsidR="005A7AA0" w:rsidRDefault="00C412FC">
      <w:pPr>
        <w:pStyle w:val="Nagwek4"/>
        <w:spacing w:after="60"/>
        <w:jc w:val="center"/>
        <w:rPr>
          <w:rFonts w:ascii="Times New Roman" w:eastAsia="Times New Roman" w:hAnsi="Times New Roman" w:cs="Times New Roman"/>
        </w:rPr>
      </w:pPr>
      <w:r>
        <w:rPr>
          <w:rFonts w:ascii="Times New Roman" w:hAnsi="Times New Roman"/>
          <w:u w:val="single"/>
        </w:rPr>
        <w:t>XXIII. Środki ochrony prawnej</w:t>
      </w:r>
    </w:p>
    <w:p w:rsidR="005A7AA0" w:rsidRDefault="00C412FC">
      <w:pPr>
        <w:pStyle w:val="Tekstpodstawowy3"/>
        <w:tabs>
          <w:tab w:val="left" w:pos="720"/>
        </w:tabs>
        <w:spacing w:after="60"/>
        <w:jc w:val="both"/>
        <w:rPr>
          <w:sz w:val="24"/>
          <w:szCs w:val="24"/>
        </w:rPr>
      </w:pPr>
      <w:r>
        <w:rPr>
          <w:sz w:val="24"/>
          <w:szCs w:val="24"/>
        </w:rPr>
        <w:t xml:space="preserve">Wykonawcom przysługują środki ochrony prawnej na zasadach określonych w dziale VI ustawy PZP. </w:t>
      </w:r>
    </w:p>
    <w:p w:rsidR="005A7AA0" w:rsidRDefault="005A7AA0">
      <w:pPr>
        <w:spacing w:after="60"/>
        <w:jc w:val="center"/>
        <w:rPr>
          <w:b/>
          <w:bCs/>
          <w:color w:val="FF0000"/>
          <w:u w:val="single" w:color="FF0000"/>
        </w:rPr>
      </w:pPr>
    </w:p>
    <w:p w:rsidR="005A7AA0" w:rsidRDefault="00C412FC">
      <w:pPr>
        <w:spacing w:after="60"/>
        <w:jc w:val="center"/>
        <w:rPr>
          <w:b/>
          <w:bCs/>
          <w:u w:val="single"/>
        </w:rPr>
      </w:pPr>
      <w:r>
        <w:rPr>
          <w:b/>
          <w:bCs/>
          <w:u w:val="single"/>
        </w:rPr>
        <w:t>XXIV. Dodatkowe informacje:</w:t>
      </w:r>
    </w:p>
    <w:p w:rsidR="005A7AA0" w:rsidRDefault="00C412FC">
      <w:pPr>
        <w:tabs>
          <w:tab w:val="left" w:pos="284"/>
        </w:tabs>
        <w:suppressAutoHyphens w:val="0"/>
        <w:spacing w:after="60"/>
        <w:ind w:left="284" w:hanging="284"/>
        <w:jc w:val="both"/>
        <w:rPr>
          <w:rStyle w:val="textbold"/>
        </w:rPr>
      </w:pPr>
      <w:r>
        <w:rPr>
          <w:b/>
          <w:bCs/>
        </w:rPr>
        <w:t>1.</w:t>
      </w:r>
      <w:r>
        <w:rPr>
          <w:rStyle w:val="textbold"/>
        </w:rPr>
        <w:t> </w:t>
      </w:r>
      <w:r>
        <w:rPr>
          <w:rStyle w:val="textbold"/>
        </w:rPr>
        <w:tab/>
        <w:t>W sprawach nieuregulowanych w SIWZ mają zastosowanie przepisy ustawy PZP oraz Kodeksu cywilnego.</w:t>
      </w:r>
    </w:p>
    <w:p w:rsidR="005A7AA0" w:rsidRDefault="00C412FC">
      <w:pPr>
        <w:tabs>
          <w:tab w:val="left" w:pos="284"/>
        </w:tabs>
        <w:suppressAutoHyphens w:val="0"/>
        <w:spacing w:after="60"/>
        <w:ind w:left="284" w:hanging="284"/>
        <w:jc w:val="both"/>
        <w:rPr>
          <w:rStyle w:val="textbold"/>
        </w:rPr>
      </w:pPr>
      <w:r>
        <w:rPr>
          <w:b/>
          <w:bCs/>
        </w:rPr>
        <w:t>2.</w:t>
      </w:r>
      <w:r>
        <w:rPr>
          <w:rStyle w:val="textbold"/>
        </w:rPr>
        <w:t> </w:t>
      </w:r>
      <w:r>
        <w:rPr>
          <w:rStyle w:val="textbold"/>
        </w:rPr>
        <w:tab/>
        <w:t>Oferty, opinie, oświadczenia, zawiadomienia, wnioski, inne dokumenty i informacje składane przez Zamawiającego i Wykonawców oraz umowa w sprawie zamówienia publicznego stanowią załączniki do protokołu postępowania.</w:t>
      </w:r>
    </w:p>
    <w:p w:rsidR="005A7AA0" w:rsidRDefault="00C412FC">
      <w:pPr>
        <w:tabs>
          <w:tab w:val="left" w:pos="284"/>
        </w:tabs>
        <w:suppressAutoHyphens w:val="0"/>
        <w:spacing w:after="60"/>
        <w:ind w:left="284" w:hanging="284"/>
        <w:jc w:val="both"/>
        <w:rPr>
          <w:rStyle w:val="textbold"/>
        </w:rPr>
      </w:pPr>
      <w:r>
        <w:rPr>
          <w:b/>
          <w:bCs/>
        </w:rPr>
        <w:t>3.</w:t>
      </w:r>
      <w:r>
        <w:rPr>
          <w:rStyle w:val="textbold"/>
        </w:rPr>
        <w:t> </w:t>
      </w:r>
      <w:r>
        <w:rPr>
          <w:rStyle w:val="textbold"/>
        </w:rPr>
        <w:tab/>
        <w:t xml:space="preserve">Protokół wraz z załącznikami jest jawny. Załączniki do protokołu udostępnia się po dokonaniu wyboru najkorzystniejszej oferty lub unieważnieniu postępowania. </w:t>
      </w:r>
    </w:p>
    <w:p w:rsidR="005A7AA0" w:rsidRDefault="00C412FC">
      <w:pPr>
        <w:tabs>
          <w:tab w:val="left" w:pos="284"/>
        </w:tabs>
        <w:suppressAutoHyphens w:val="0"/>
        <w:spacing w:after="60"/>
        <w:ind w:left="284" w:hanging="284"/>
        <w:jc w:val="both"/>
        <w:rPr>
          <w:rStyle w:val="textbold"/>
        </w:rPr>
      </w:pPr>
      <w:r>
        <w:rPr>
          <w:b/>
          <w:bCs/>
        </w:rPr>
        <w:t>4.</w:t>
      </w:r>
      <w:r>
        <w:rPr>
          <w:rStyle w:val="textbold"/>
        </w:rPr>
        <w:t> </w:t>
      </w:r>
      <w:r>
        <w:rPr>
          <w:rStyle w:val="textbold"/>
        </w:rPr>
        <w:tab/>
        <w:t>Oferty są jawne od chwili ich otwarcia.</w:t>
      </w:r>
    </w:p>
    <w:p w:rsidR="005A7AA0" w:rsidRDefault="00C412FC">
      <w:pPr>
        <w:tabs>
          <w:tab w:val="left" w:pos="284"/>
        </w:tabs>
        <w:suppressAutoHyphens w:val="0"/>
        <w:spacing w:after="60"/>
        <w:ind w:left="284" w:hanging="284"/>
        <w:jc w:val="both"/>
        <w:rPr>
          <w:rStyle w:val="textbold"/>
        </w:rPr>
      </w:pPr>
      <w:r>
        <w:rPr>
          <w:b/>
          <w:bCs/>
        </w:rPr>
        <w:t>5.</w:t>
      </w:r>
      <w:r>
        <w:rPr>
          <w:rStyle w:val="textbold"/>
        </w:rPr>
        <w:t xml:space="preserve"> </w:t>
      </w:r>
      <w:r>
        <w:rPr>
          <w:rStyle w:val="textbold"/>
        </w:rPr>
        <w:tab/>
        <w:t>Zasada jawności, o której mowa w ust. 3 i 4,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rsidR="005A7AA0" w:rsidRDefault="00C412FC">
      <w:pPr>
        <w:tabs>
          <w:tab w:val="left" w:pos="284"/>
        </w:tabs>
        <w:suppressAutoHyphens w:val="0"/>
        <w:spacing w:after="60"/>
        <w:ind w:left="284" w:hanging="284"/>
        <w:jc w:val="both"/>
        <w:rPr>
          <w:rStyle w:val="textbold"/>
        </w:rPr>
      </w:pPr>
      <w:r>
        <w:rPr>
          <w:b/>
          <w:bCs/>
        </w:rPr>
        <w:t>6.</w:t>
      </w:r>
      <w:r>
        <w:rPr>
          <w:rStyle w:val="textbold"/>
        </w:rPr>
        <w:t xml:space="preserve"> </w:t>
      </w:r>
      <w:r>
        <w:rPr>
          <w:rStyle w:val="textbold"/>
        </w:rPr>
        <w:tab/>
        <w:t>Od dnia zakończenia postępowania o udzielenie zamówienia, w przypadku gdy wniesienie żądania, o którym mowa w art. 18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rsidR="005A7AA0" w:rsidRDefault="00C412FC">
      <w:pPr>
        <w:tabs>
          <w:tab w:val="left" w:pos="284"/>
        </w:tabs>
        <w:suppressAutoHyphens w:val="0"/>
        <w:spacing w:after="60"/>
        <w:ind w:left="284" w:hanging="284"/>
        <w:jc w:val="both"/>
        <w:rPr>
          <w:rStyle w:val="textbold"/>
        </w:rPr>
      </w:pPr>
      <w:r>
        <w:rPr>
          <w:b/>
          <w:bCs/>
        </w:rPr>
        <w:t>7.</w:t>
      </w:r>
      <w:r>
        <w:rPr>
          <w:rStyle w:val="textbold"/>
        </w:rPr>
        <w:t> </w:t>
      </w:r>
      <w:r>
        <w:rPr>
          <w:rStyle w:val="textbold"/>
        </w:rPr>
        <w:tab/>
        <w:t xml:space="preserve">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Brak stosownego zastrzeżenia </w:t>
      </w:r>
      <w:r>
        <w:rPr>
          <w:b/>
          <w:bCs/>
        </w:rPr>
        <w:t>wraz z wykazaniem, iż zastrzeżone informacje stanowią tajemnicę przedsiębiorstwa</w:t>
      </w:r>
      <w:r>
        <w:rPr>
          <w:rStyle w:val="textbold"/>
        </w:rPr>
        <w:t>, będzie traktowany jako jednoznaczna zgoda na włączenie całości przekazanych dokumentów i danych do dokumentacji postępowania oraz ich ujawnienie na zasadach określonych w ustawie. Wykonawca nie może zastrzec informacji, o których mowa w art. 86 ust. 4  ustawy PZP.</w:t>
      </w:r>
    </w:p>
    <w:p w:rsidR="005A7AA0" w:rsidRDefault="00C412FC">
      <w:pPr>
        <w:tabs>
          <w:tab w:val="left" w:pos="284"/>
        </w:tabs>
        <w:suppressAutoHyphens w:val="0"/>
        <w:spacing w:after="60"/>
        <w:ind w:left="284" w:hanging="284"/>
        <w:jc w:val="both"/>
        <w:rPr>
          <w:rStyle w:val="textbold"/>
        </w:rPr>
      </w:pPr>
      <w:r>
        <w:rPr>
          <w:b/>
          <w:bCs/>
        </w:rPr>
        <w:t>8.</w:t>
      </w:r>
      <w:r>
        <w:rPr>
          <w:rStyle w:val="textbold"/>
        </w:rPr>
        <w:t> </w:t>
      </w:r>
      <w:r>
        <w:rPr>
          <w:rStyle w:val="textbold"/>
        </w:rPr>
        <w:tab/>
        <w:t>Ujawnianie treści protokołu wraz załącznikami odbywać się będzie wg poniższych zasad:</w:t>
      </w:r>
    </w:p>
    <w:p w:rsidR="005A7AA0" w:rsidRDefault="00C412FC">
      <w:pPr>
        <w:numPr>
          <w:ilvl w:val="0"/>
          <w:numId w:val="31"/>
        </w:numPr>
        <w:suppressAutoHyphens w:val="0"/>
        <w:spacing w:after="60"/>
        <w:jc w:val="both"/>
      </w:pPr>
      <w:r>
        <w:rPr>
          <w:rStyle w:val="textbold"/>
        </w:rPr>
        <w:t>Zamawiający udostępnia wskazane dokumenty po złożeniu pisemnego wniosku,</w:t>
      </w:r>
    </w:p>
    <w:p w:rsidR="005A7AA0" w:rsidRDefault="00C412FC">
      <w:pPr>
        <w:numPr>
          <w:ilvl w:val="0"/>
          <w:numId w:val="31"/>
        </w:numPr>
        <w:suppressAutoHyphens w:val="0"/>
        <w:spacing w:after="60"/>
        <w:jc w:val="both"/>
      </w:pPr>
      <w:r>
        <w:rPr>
          <w:rStyle w:val="textbold"/>
        </w:rPr>
        <w:t>przekazanie protokołu lub załączników nastąpi przy użyciu środków komunikacji elektronicznej,</w:t>
      </w:r>
    </w:p>
    <w:p w:rsidR="005A7AA0" w:rsidRDefault="00C412FC">
      <w:pPr>
        <w:numPr>
          <w:ilvl w:val="0"/>
          <w:numId w:val="31"/>
        </w:numPr>
        <w:suppressAutoHyphens w:val="0"/>
        <w:spacing w:after="60"/>
        <w:jc w:val="both"/>
      </w:pPr>
      <w:r>
        <w:rPr>
          <w:rStyle w:val="textbold"/>
        </w:rPr>
        <w:t xml:space="preserve">w przypadku protokołu lub załączników sporządzonych w postaci papierowej, jeżeli z przyczyn technicznych znacząco utrudnione będzie udostępnienie tych dokumentów przy użyciu środków komunikacji elektronicznej, w szczególności z uwagi na ilość żądanych do udostępnienia dokumentów, Zamawiający poinformuje o tym wnioskodawcę i wskaże sposób (termin, miejsce </w:t>
      </w:r>
      <w:r>
        <w:rPr>
          <w:rStyle w:val="textbold"/>
        </w:rPr>
        <w:lastRenderedPageBreak/>
        <w:t>oraz zakres udostępnianych dokumentów i informacji), w jaki mogą być one udostępnione. Zamawiający wyznaczy członka Komisji Przetargowej, w którego obecności dokonana zostanie czynność przeglądania.</w:t>
      </w:r>
    </w:p>
    <w:p w:rsidR="005A7AA0" w:rsidRDefault="00C412FC">
      <w:pPr>
        <w:tabs>
          <w:tab w:val="left" w:pos="284"/>
        </w:tabs>
        <w:spacing w:after="60"/>
        <w:ind w:left="284" w:hanging="284"/>
        <w:jc w:val="both"/>
        <w:rPr>
          <w:rStyle w:val="textbold"/>
        </w:rPr>
      </w:pPr>
      <w:r>
        <w:rPr>
          <w:b/>
          <w:bCs/>
        </w:rPr>
        <w:t>9.</w:t>
      </w:r>
      <w:r>
        <w:rPr>
          <w:rStyle w:val="textbold"/>
        </w:rPr>
        <w:t xml:space="preserve"> </w:t>
      </w:r>
      <w:r>
        <w:rPr>
          <w:rStyle w:val="textbold"/>
        </w:rPr>
        <w:tab/>
        <w:t>Czynności związane z udostępnieniem informacji publicznej nie mogą utrudniać realizacji oceny ofert przez Komisję Przetargową.</w:t>
      </w:r>
    </w:p>
    <w:p w:rsidR="005A7AA0" w:rsidRDefault="00C412FC">
      <w:pPr>
        <w:tabs>
          <w:tab w:val="left" w:pos="142"/>
          <w:tab w:val="left" w:pos="709"/>
        </w:tabs>
        <w:spacing w:after="60"/>
        <w:ind w:left="284" w:hanging="284"/>
        <w:jc w:val="both"/>
        <w:rPr>
          <w:rStyle w:val="textbold"/>
        </w:rPr>
      </w:pPr>
      <w:r>
        <w:rPr>
          <w:b/>
          <w:bCs/>
        </w:rPr>
        <w:t xml:space="preserve">10. </w:t>
      </w:r>
      <w:r>
        <w:rPr>
          <w:b/>
          <w:bCs/>
        </w:rPr>
        <w:tab/>
        <w:t>Zamawiający nie ogranicza</w:t>
      </w:r>
      <w:r>
        <w:rPr>
          <w:rStyle w:val="textbold"/>
        </w:rPr>
        <w:t xml:space="preserve"> możliwości ubiegania się o zamówienie publiczne tylko dla Wykonawców, u których ponad 50% pracowników stanowią osoby niepełnosprawne.</w:t>
      </w:r>
    </w:p>
    <w:p w:rsidR="005A7AA0" w:rsidRDefault="00C412FC">
      <w:pPr>
        <w:tabs>
          <w:tab w:val="left" w:pos="142"/>
        </w:tabs>
        <w:spacing w:after="60"/>
        <w:ind w:left="284" w:hanging="284"/>
        <w:rPr>
          <w:b/>
          <w:bCs/>
        </w:rPr>
      </w:pPr>
      <w:r>
        <w:rPr>
          <w:b/>
          <w:bCs/>
        </w:rPr>
        <w:t xml:space="preserve">11. </w:t>
      </w:r>
      <w:r>
        <w:rPr>
          <w:b/>
          <w:bCs/>
        </w:rPr>
        <w:tab/>
        <w:t>Zamawiający nie zamierza:</w:t>
      </w:r>
    </w:p>
    <w:p w:rsidR="005A7AA0" w:rsidRDefault="00C412FC">
      <w:pPr>
        <w:numPr>
          <w:ilvl w:val="0"/>
          <w:numId w:val="33"/>
        </w:numPr>
        <w:suppressAutoHyphens w:val="0"/>
        <w:spacing w:after="60"/>
      </w:pPr>
      <w:r>
        <w:rPr>
          <w:rStyle w:val="textbold"/>
        </w:rPr>
        <w:t>zawierać umowy ramowej,</w:t>
      </w:r>
    </w:p>
    <w:p w:rsidR="005A7AA0" w:rsidRDefault="00C412FC">
      <w:pPr>
        <w:numPr>
          <w:ilvl w:val="0"/>
          <w:numId w:val="33"/>
        </w:numPr>
        <w:suppressAutoHyphens w:val="0"/>
        <w:spacing w:after="60"/>
      </w:pPr>
      <w:r>
        <w:rPr>
          <w:rStyle w:val="textbold"/>
        </w:rPr>
        <w:t>ustanawiać dynamicznego systemu zakupów,</w:t>
      </w:r>
    </w:p>
    <w:p w:rsidR="005A7AA0" w:rsidRDefault="00C412FC">
      <w:pPr>
        <w:numPr>
          <w:ilvl w:val="0"/>
          <w:numId w:val="33"/>
        </w:numPr>
        <w:suppressAutoHyphens w:val="0"/>
        <w:spacing w:after="60"/>
      </w:pPr>
      <w:r>
        <w:rPr>
          <w:rStyle w:val="textbold"/>
        </w:rPr>
        <w:t>zastosować aukcji elektronicznej przy wyborze najkorzystniejszej oferty.</w:t>
      </w:r>
    </w:p>
    <w:p w:rsidR="005A7AA0" w:rsidRDefault="00C412FC">
      <w:pPr>
        <w:tabs>
          <w:tab w:val="left" w:pos="284"/>
        </w:tabs>
        <w:spacing w:after="60"/>
        <w:ind w:left="284" w:hanging="284"/>
        <w:rPr>
          <w:b/>
          <w:bCs/>
        </w:rPr>
      </w:pPr>
      <w:r>
        <w:rPr>
          <w:b/>
          <w:bCs/>
        </w:rPr>
        <w:t xml:space="preserve">12. </w:t>
      </w:r>
      <w:r>
        <w:rPr>
          <w:b/>
          <w:bCs/>
        </w:rPr>
        <w:tab/>
        <w:t>Zamawiający nie przewiduje:</w:t>
      </w:r>
    </w:p>
    <w:p w:rsidR="005A7AA0" w:rsidRDefault="00C412FC">
      <w:pPr>
        <w:numPr>
          <w:ilvl w:val="0"/>
          <w:numId w:val="35"/>
        </w:numPr>
        <w:suppressAutoHyphens w:val="0"/>
        <w:spacing w:after="60"/>
      </w:pPr>
      <w:r>
        <w:rPr>
          <w:rStyle w:val="textbold"/>
        </w:rPr>
        <w:t>zwrotu kosztów udziału w postępowaniu,</w:t>
      </w:r>
    </w:p>
    <w:p w:rsidR="005A7AA0" w:rsidRDefault="00C412FC">
      <w:pPr>
        <w:numPr>
          <w:ilvl w:val="0"/>
          <w:numId w:val="35"/>
        </w:numPr>
        <w:suppressAutoHyphens w:val="0"/>
        <w:spacing w:after="60"/>
        <w:jc w:val="both"/>
      </w:pPr>
      <w:r>
        <w:rPr>
          <w:rStyle w:val="textbold"/>
        </w:rPr>
        <w:t>udzielenia zaliczek na poczet wykonania zamówienia,</w:t>
      </w:r>
    </w:p>
    <w:p w:rsidR="005A7AA0" w:rsidRDefault="00C412FC">
      <w:pPr>
        <w:pStyle w:val="ZnakZnak1"/>
        <w:numPr>
          <w:ilvl w:val="0"/>
          <w:numId w:val="35"/>
        </w:numPr>
        <w:spacing w:after="60"/>
        <w:jc w:val="both"/>
        <w:rPr>
          <w:rFonts w:ascii="Times New Roman" w:hAnsi="Times New Roman"/>
          <w:b/>
          <w:bCs/>
        </w:rPr>
      </w:pPr>
      <w:r>
        <w:rPr>
          <w:rFonts w:ascii="Times New Roman" w:hAnsi="Times New Roman"/>
        </w:rPr>
        <w:t>unieważnienia postępowania o udzielenie zamówienia w przypadku nieprzyznania Zamawiającemu środków, które zamierzał przeznaczyć na sfinansowanie całości lub części zamówienia,</w:t>
      </w:r>
    </w:p>
    <w:p w:rsidR="005A7AA0" w:rsidRDefault="00C412FC">
      <w:pPr>
        <w:pStyle w:val="ZnakZnak1"/>
        <w:numPr>
          <w:ilvl w:val="0"/>
          <w:numId w:val="35"/>
        </w:numPr>
        <w:spacing w:after="60"/>
        <w:jc w:val="both"/>
        <w:rPr>
          <w:rFonts w:ascii="Times New Roman" w:hAnsi="Times New Roman"/>
        </w:rPr>
      </w:pPr>
      <w:r>
        <w:rPr>
          <w:rStyle w:val="textbold"/>
          <w:rFonts w:ascii="Times New Roman" w:hAnsi="Times New Roman"/>
        </w:rPr>
        <w:t>zamówień, o których mowa w art. 67 ust. 1 pkt 6 ustawy PZP.</w:t>
      </w:r>
    </w:p>
    <w:p w:rsidR="005A7AA0" w:rsidRDefault="00C412FC">
      <w:pPr>
        <w:spacing w:after="60"/>
        <w:ind w:left="284" w:hanging="284"/>
        <w:rPr>
          <w:rStyle w:val="textbold"/>
        </w:rPr>
      </w:pPr>
      <w:r>
        <w:rPr>
          <w:b/>
          <w:bCs/>
        </w:rPr>
        <w:t xml:space="preserve">13. </w:t>
      </w:r>
      <w:r>
        <w:rPr>
          <w:b/>
          <w:bCs/>
        </w:rPr>
        <w:tab/>
        <w:t>Zamawiający zastrzega sobie prawo do:</w:t>
      </w:r>
    </w:p>
    <w:p w:rsidR="005A7AA0" w:rsidRDefault="00C412FC">
      <w:pPr>
        <w:numPr>
          <w:ilvl w:val="0"/>
          <w:numId w:val="37"/>
        </w:numPr>
        <w:suppressAutoHyphens w:val="0"/>
        <w:spacing w:after="60"/>
        <w:jc w:val="both"/>
      </w:pPr>
      <w:r>
        <w:rPr>
          <w:rStyle w:val="textbold"/>
        </w:rPr>
        <w:t>zmiany treści ogłoszenia o zamówieniu opublikowanego w Biuletynie Zamówie</w:t>
      </w:r>
      <w:r w:rsidR="00E74864">
        <w:rPr>
          <w:rStyle w:val="textbold"/>
        </w:rPr>
        <w:t>ń</w:t>
      </w:r>
      <w:r>
        <w:rPr>
          <w:rStyle w:val="textbold"/>
        </w:rPr>
        <w:t xml:space="preserve"> Publicznych, </w:t>
      </w:r>
      <w:r>
        <w:rPr>
          <w:rStyle w:val="textbold"/>
          <w:rFonts w:ascii="Arial Unicode MS" w:hAnsi="Arial Unicode MS"/>
        </w:rPr>
        <w:br/>
      </w:r>
      <w:r>
        <w:rPr>
          <w:rStyle w:val="textbold"/>
        </w:rPr>
        <w:t>o której mowa w art. 12a ustawy PZP; w przypadku dokonania zmiany w ogłoszeniu, o ile zajdzie taka konieczność, przedłużony zostanie termin składania ofert o czas niezbędny do wprowadzenia zmian w ofertach,</w:t>
      </w:r>
    </w:p>
    <w:p w:rsidR="005A7AA0" w:rsidRDefault="00C412FC">
      <w:pPr>
        <w:numPr>
          <w:ilvl w:val="0"/>
          <w:numId w:val="37"/>
        </w:numPr>
        <w:suppressAutoHyphens w:val="0"/>
        <w:spacing w:after="60"/>
        <w:jc w:val="both"/>
      </w:pPr>
      <w:r>
        <w:rPr>
          <w:rStyle w:val="textbold"/>
        </w:rPr>
        <w:t>zmiany treści SIWZ z zachowaniem wymogów, o których mowa w art. 38 ust. 4 – 6 ustawy PZP; zmiany te zostaną niezwłocznie przekaże wszystkim wykonawcom, którym przekazano SIWZ oraz umieszczone na stronie internetowej, na której opublikowano SIWZ.</w:t>
      </w:r>
    </w:p>
    <w:p w:rsidR="005A7AA0" w:rsidRDefault="00C412FC">
      <w:pPr>
        <w:tabs>
          <w:tab w:val="left" w:pos="284"/>
        </w:tabs>
        <w:spacing w:after="60"/>
        <w:ind w:left="284" w:hanging="284"/>
        <w:jc w:val="both"/>
        <w:rPr>
          <w:rStyle w:val="textbold"/>
        </w:rPr>
      </w:pPr>
      <w:r>
        <w:rPr>
          <w:b/>
          <w:bCs/>
        </w:rPr>
        <w:t>14.</w:t>
      </w:r>
      <w:r>
        <w:rPr>
          <w:rStyle w:val="textbold"/>
        </w:rPr>
        <w:t xml:space="preserve"> </w:t>
      </w:r>
      <w:r>
        <w:rPr>
          <w:rStyle w:val="textbold"/>
        </w:rPr>
        <w:tab/>
        <w:t xml:space="preserve">Na wniosek wykonawcy, SIWZ zostanie wysłana za zaliczeniem pocztowym. Przesłany SIWZ będzie zawierał dokumentacje projektowe w wersji elektronicznej (płyta CD). Koszt SIWZ wynosi 10 zł brutto plus koszty wysyłki. </w:t>
      </w:r>
    </w:p>
    <w:p w:rsidR="005A7AA0" w:rsidRDefault="005A7AA0">
      <w:pPr>
        <w:tabs>
          <w:tab w:val="left" w:pos="426"/>
        </w:tabs>
        <w:spacing w:after="60"/>
        <w:ind w:left="426" w:hanging="426"/>
        <w:jc w:val="both"/>
        <w:rPr>
          <w:b/>
          <w:bCs/>
        </w:rPr>
      </w:pPr>
    </w:p>
    <w:p w:rsidR="005A7AA0" w:rsidRDefault="00C412FC">
      <w:pPr>
        <w:tabs>
          <w:tab w:val="left" w:pos="426"/>
        </w:tabs>
        <w:spacing w:after="60"/>
        <w:ind w:left="426" w:hanging="426"/>
        <w:jc w:val="both"/>
        <w:rPr>
          <w:rStyle w:val="textbold"/>
        </w:rPr>
      </w:pPr>
      <w:r>
        <w:rPr>
          <w:rStyle w:val="textbold"/>
        </w:rPr>
        <w:t>SIWZ jest dostępna na stronie internetowej www.kco.katowice.pl</w:t>
      </w:r>
    </w:p>
    <w:p w:rsidR="005A7AA0" w:rsidRDefault="005A7AA0">
      <w:pPr>
        <w:tabs>
          <w:tab w:val="left" w:pos="426"/>
        </w:tabs>
        <w:spacing w:after="60"/>
        <w:ind w:left="426" w:hanging="426"/>
        <w:jc w:val="both"/>
        <w:rPr>
          <w:rStyle w:val="textbold"/>
        </w:rPr>
      </w:pPr>
    </w:p>
    <w:p w:rsidR="005A7AA0" w:rsidRDefault="00C412FC">
      <w:pPr>
        <w:spacing w:after="60"/>
        <w:jc w:val="center"/>
        <w:rPr>
          <w:b/>
          <w:bCs/>
          <w:u w:val="single"/>
        </w:rPr>
      </w:pPr>
      <w:r>
        <w:rPr>
          <w:b/>
          <w:bCs/>
          <w:u w:val="single"/>
        </w:rPr>
        <w:t>XXV. Podwykonawcy</w:t>
      </w:r>
    </w:p>
    <w:p w:rsidR="005A7AA0" w:rsidRDefault="00C412FC">
      <w:pPr>
        <w:tabs>
          <w:tab w:val="left" w:pos="284"/>
        </w:tabs>
        <w:spacing w:after="60"/>
        <w:ind w:left="284" w:hanging="284"/>
        <w:jc w:val="both"/>
        <w:rPr>
          <w:rStyle w:val="textbold"/>
        </w:rPr>
      </w:pPr>
      <w:r>
        <w:rPr>
          <w:rStyle w:val="textbold"/>
        </w:rPr>
        <w:t xml:space="preserve">1. </w:t>
      </w:r>
      <w:r>
        <w:rPr>
          <w:rStyle w:val="textbold"/>
        </w:rPr>
        <w:tab/>
        <w:t xml:space="preserve">Wykonawca może powierzyć wykonanie przedmiotu zamówienia podwykonawcom. Wówczas Wykonawca wskazuje zgodnie z załącznikiem nr 10 do SIWZ części zamówienia, jakie zamierza powierzyć podwykonawcom oraz podaje firmy podwykonawców. </w:t>
      </w:r>
    </w:p>
    <w:p w:rsidR="005A7AA0" w:rsidRDefault="00C412FC">
      <w:pPr>
        <w:tabs>
          <w:tab w:val="left" w:pos="284"/>
        </w:tabs>
        <w:spacing w:after="60"/>
        <w:ind w:left="284" w:hanging="284"/>
        <w:jc w:val="both"/>
        <w:rPr>
          <w:rStyle w:val="textbold"/>
        </w:rPr>
      </w:pPr>
      <w:r>
        <w:rPr>
          <w:rStyle w:val="textbold"/>
        </w:rPr>
        <w:t xml:space="preserve">2. </w:t>
      </w:r>
      <w:r>
        <w:rPr>
          <w:rStyle w:val="textbold"/>
        </w:rPr>
        <w:tab/>
        <w:t>Zamawiający żąda zamieszczenia przez Wykonawcę informacji o podwykonawcach, na których zasoby Wykonawca powołuje się na zasadach określonych w art. 22a ust. 1 ustawy PZP, w celu wykazania braku istnienia wobec nich podstaw wykluczenia z udziału w postępowaniu oraz spełniania, w zakresie, w jakim powołuje się na ich zasoby, warunków udziału w postępowaniu – na podst. art. 25a ust. 3 pkt 2 ustawy PZP.</w:t>
      </w:r>
    </w:p>
    <w:p w:rsidR="005A7AA0" w:rsidRDefault="00C412FC">
      <w:pPr>
        <w:tabs>
          <w:tab w:val="left" w:pos="284"/>
        </w:tabs>
        <w:spacing w:after="60"/>
        <w:ind w:left="284" w:hanging="284"/>
        <w:jc w:val="both"/>
        <w:rPr>
          <w:rStyle w:val="textbold"/>
        </w:rPr>
      </w:pPr>
      <w:r>
        <w:rPr>
          <w:rStyle w:val="textbold"/>
        </w:rPr>
        <w:t xml:space="preserve">3. </w:t>
      </w:r>
      <w:r>
        <w:rPr>
          <w:rStyle w:val="textbold"/>
        </w:rPr>
        <w:tab/>
        <w:t xml:space="preserve">Szczegółowe wymagania Zamawiającego dotyczące podwykonawstwa zostały zawarte </w:t>
      </w:r>
      <w:r>
        <w:rPr>
          <w:rStyle w:val="textbold"/>
          <w:rFonts w:ascii="Arial Unicode MS" w:hAnsi="Arial Unicode MS"/>
        </w:rPr>
        <w:br/>
      </w:r>
      <w:r>
        <w:rPr>
          <w:rStyle w:val="textbold"/>
        </w:rPr>
        <w:t xml:space="preserve">w załączniku nr 9 do SIWZ - „Istotnych postanowieniach umowy”.  </w:t>
      </w:r>
    </w:p>
    <w:p w:rsidR="005A7AA0" w:rsidRDefault="005A7AA0">
      <w:pPr>
        <w:spacing w:after="60"/>
        <w:jc w:val="center"/>
        <w:rPr>
          <w:b/>
          <w:bCs/>
          <w:color w:val="FF0000"/>
          <w:u w:val="single" w:color="FF0000"/>
        </w:rPr>
      </w:pPr>
    </w:p>
    <w:p w:rsidR="005A7AA0" w:rsidRDefault="00C412FC">
      <w:pPr>
        <w:spacing w:after="60"/>
        <w:jc w:val="center"/>
        <w:rPr>
          <w:b/>
          <w:bCs/>
          <w:u w:val="single"/>
        </w:rPr>
      </w:pPr>
      <w:r>
        <w:rPr>
          <w:b/>
          <w:bCs/>
          <w:u w:val="single"/>
        </w:rPr>
        <w:t>XXVI. Załączniki i dokumenty:</w:t>
      </w:r>
    </w:p>
    <w:p w:rsidR="005A7AA0" w:rsidRDefault="00C412FC">
      <w:pPr>
        <w:numPr>
          <w:ilvl w:val="0"/>
          <w:numId w:val="39"/>
        </w:numPr>
        <w:spacing w:after="60"/>
        <w:jc w:val="both"/>
      </w:pPr>
      <w:r>
        <w:rPr>
          <w:b/>
          <w:bCs/>
        </w:rPr>
        <w:t>Załącznik Nr 1 do SIWZ</w:t>
      </w:r>
      <w:r>
        <w:rPr>
          <w:rStyle w:val="textbold"/>
        </w:rPr>
        <w:t xml:space="preserve"> - Wykaz dokumentacji projektowej,</w:t>
      </w:r>
    </w:p>
    <w:p w:rsidR="005A7AA0" w:rsidRDefault="00C412FC">
      <w:pPr>
        <w:numPr>
          <w:ilvl w:val="0"/>
          <w:numId w:val="39"/>
        </w:numPr>
        <w:spacing w:after="60"/>
        <w:jc w:val="both"/>
      </w:pPr>
      <w:r>
        <w:rPr>
          <w:b/>
          <w:bCs/>
        </w:rPr>
        <w:t>Załącznik Nr 2 do SIWZ</w:t>
      </w:r>
      <w:r>
        <w:rPr>
          <w:rStyle w:val="textbold"/>
        </w:rPr>
        <w:t xml:space="preserve"> – Karta gwarancji,</w:t>
      </w:r>
    </w:p>
    <w:p w:rsidR="005A7AA0" w:rsidRDefault="00C412FC">
      <w:pPr>
        <w:numPr>
          <w:ilvl w:val="0"/>
          <w:numId w:val="39"/>
        </w:numPr>
        <w:spacing w:after="60"/>
        <w:jc w:val="both"/>
      </w:pPr>
      <w:r>
        <w:rPr>
          <w:b/>
          <w:bCs/>
        </w:rPr>
        <w:lastRenderedPageBreak/>
        <w:t>Załącznik Nr 3 do SIWZ</w:t>
      </w:r>
      <w:r>
        <w:rPr>
          <w:rStyle w:val="textbold"/>
        </w:rPr>
        <w:t xml:space="preserve">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A7AA0" w:rsidRDefault="00C412FC">
      <w:pPr>
        <w:numPr>
          <w:ilvl w:val="0"/>
          <w:numId w:val="39"/>
        </w:numPr>
        <w:spacing w:after="60"/>
        <w:jc w:val="both"/>
      </w:pPr>
      <w:r>
        <w:rPr>
          <w:b/>
          <w:bCs/>
        </w:rPr>
        <w:t>Załącznik Nr 4 do SIWZ</w:t>
      </w:r>
      <w:r>
        <w:rPr>
          <w:rStyle w:val="textbold"/>
        </w:rPr>
        <w:t xml:space="preserve"> – Wykaz robót budowlanych,</w:t>
      </w:r>
    </w:p>
    <w:p w:rsidR="005A7AA0" w:rsidRDefault="00C412FC">
      <w:pPr>
        <w:numPr>
          <w:ilvl w:val="0"/>
          <w:numId w:val="39"/>
        </w:numPr>
        <w:spacing w:after="60"/>
        <w:jc w:val="both"/>
      </w:pPr>
      <w:r>
        <w:rPr>
          <w:b/>
          <w:bCs/>
        </w:rPr>
        <w:t>Załącznik Nr 5 do SIWZ</w:t>
      </w:r>
      <w:r>
        <w:rPr>
          <w:rStyle w:val="textbold"/>
        </w:rPr>
        <w:t xml:space="preserve"> – Formularz oferty,</w:t>
      </w:r>
    </w:p>
    <w:p w:rsidR="005A7AA0" w:rsidRDefault="00C412FC">
      <w:pPr>
        <w:numPr>
          <w:ilvl w:val="0"/>
          <w:numId w:val="39"/>
        </w:numPr>
        <w:spacing w:after="60"/>
        <w:jc w:val="both"/>
      </w:pPr>
      <w:r>
        <w:rPr>
          <w:b/>
          <w:bCs/>
        </w:rPr>
        <w:t>Załącznik Nr 6 do SIWZ</w:t>
      </w:r>
      <w:r>
        <w:rPr>
          <w:rStyle w:val="textbold"/>
        </w:rPr>
        <w:t xml:space="preserve"> – Oświadczenie o uwzględnieniu w ofercie wszystkich kosztów niezbędnych do zrealizowania Przedmiotu Zamówienia,</w:t>
      </w:r>
    </w:p>
    <w:p w:rsidR="005A7AA0" w:rsidRDefault="00C412FC">
      <w:pPr>
        <w:numPr>
          <w:ilvl w:val="0"/>
          <w:numId w:val="39"/>
        </w:numPr>
        <w:spacing w:after="60"/>
        <w:jc w:val="both"/>
      </w:pPr>
      <w:r>
        <w:rPr>
          <w:b/>
          <w:bCs/>
        </w:rPr>
        <w:t>Załącznik Nr 7 do SIWZ</w:t>
      </w:r>
      <w:r>
        <w:rPr>
          <w:rStyle w:val="textbold"/>
        </w:rPr>
        <w:t xml:space="preserve"> - Oświadczenie Wykonawcy dotyczące spełniania warunków udziału w postępowaniu,</w:t>
      </w:r>
    </w:p>
    <w:p w:rsidR="005A7AA0" w:rsidRDefault="00C412FC">
      <w:pPr>
        <w:numPr>
          <w:ilvl w:val="0"/>
          <w:numId w:val="39"/>
        </w:numPr>
        <w:spacing w:after="60"/>
        <w:jc w:val="both"/>
      </w:pPr>
      <w:r>
        <w:rPr>
          <w:b/>
          <w:bCs/>
        </w:rPr>
        <w:t>Załącznik Nr 8 do SIWZ</w:t>
      </w:r>
      <w:r>
        <w:rPr>
          <w:rStyle w:val="textbold"/>
        </w:rPr>
        <w:t xml:space="preserve"> - Oświadczenie Wykonawcy dotyczące przesłanek wykluczenia z postępowania,</w:t>
      </w:r>
    </w:p>
    <w:p w:rsidR="005A7AA0" w:rsidRDefault="00C412FC">
      <w:pPr>
        <w:numPr>
          <w:ilvl w:val="0"/>
          <w:numId w:val="40"/>
        </w:numPr>
        <w:spacing w:after="60"/>
        <w:jc w:val="both"/>
      </w:pPr>
      <w:r>
        <w:rPr>
          <w:b/>
          <w:bCs/>
        </w:rPr>
        <w:t>Załącznik Nr  9 do SIWZ</w:t>
      </w:r>
      <w:r>
        <w:rPr>
          <w:rStyle w:val="textbold"/>
        </w:rPr>
        <w:t xml:space="preserve"> – Istotne postanowienia umowy,</w:t>
      </w:r>
    </w:p>
    <w:p w:rsidR="005A7AA0" w:rsidRDefault="00C412FC">
      <w:pPr>
        <w:numPr>
          <w:ilvl w:val="0"/>
          <w:numId w:val="40"/>
        </w:numPr>
        <w:spacing w:after="60"/>
        <w:jc w:val="both"/>
      </w:pPr>
      <w:r>
        <w:rPr>
          <w:b/>
          <w:bCs/>
        </w:rPr>
        <w:t>Załącznik Nr 10 do SIWZ</w:t>
      </w:r>
      <w:r>
        <w:rPr>
          <w:rStyle w:val="textbold"/>
        </w:rPr>
        <w:t xml:space="preserve"> – Oświadczenie o zamiarze lub o braku zamiaru powierzenia części zamówienia podwykonawcom,</w:t>
      </w:r>
    </w:p>
    <w:p w:rsidR="005A7AA0" w:rsidRDefault="00C412FC">
      <w:pPr>
        <w:numPr>
          <w:ilvl w:val="0"/>
          <w:numId w:val="40"/>
        </w:numPr>
        <w:spacing w:after="60"/>
        <w:jc w:val="both"/>
      </w:pPr>
      <w:r>
        <w:rPr>
          <w:b/>
          <w:bCs/>
        </w:rPr>
        <w:t>Załącznik Nr 11 do SIWZ</w:t>
      </w:r>
      <w:r>
        <w:rPr>
          <w:rStyle w:val="textbold"/>
        </w:rPr>
        <w:t xml:space="preserve"> – Oświadczenie o wymaganiach dotyczących gwarancji zabezpieczenia należytego wykonania umowy,</w:t>
      </w:r>
    </w:p>
    <w:p w:rsidR="005A7AA0" w:rsidRDefault="00C412FC">
      <w:pPr>
        <w:numPr>
          <w:ilvl w:val="0"/>
          <w:numId w:val="40"/>
        </w:numPr>
        <w:spacing w:after="60"/>
        <w:jc w:val="both"/>
      </w:pPr>
      <w:r>
        <w:rPr>
          <w:b/>
          <w:bCs/>
        </w:rPr>
        <w:t>Załącznik Nr 12 do SIWZ</w:t>
      </w:r>
      <w:r>
        <w:rPr>
          <w:rStyle w:val="textbold"/>
        </w:rPr>
        <w:t xml:space="preserve"> - Klauzula informacyjna z art. 13 RODO,</w:t>
      </w:r>
    </w:p>
    <w:p w:rsidR="005A7AA0" w:rsidRDefault="00C412FC">
      <w:pPr>
        <w:numPr>
          <w:ilvl w:val="0"/>
          <w:numId w:val="40"/>
        </w:numPr>
        <w:spacing w:after="60"/>
        <w:jc w:val="both"/>
      </w:pPr>
      <w:r>
        <w:rPr>
          <w:b/>
          <w:bCs/>
        </w:rPr>
        <w:t xml:space="preserve">Załącznik nr 13 do SIWZ </w:t>
      </w:r>
      <w:r>
        <w:rPr>
          <w:rStyle w:val="textbold"/>
        </w:rPr>
        <w:t xml:space="preserve">–Wersja elektroniczna dokumentacji projektowej. </w:t>
      </w:r>
    </w:p>
    <w:p w:rsidR="005A7AA0" w:rsidRDefault="00C412FC">
      <w:pPr>
        <w:ind w:left="425" w:hanging="425"/>
      </w:pPr>
      <w:r>
        <w:rPr>
          <w:rStyle w:val="textbold"/>
        </w:rPr>
        <w:t> </w:t>
      </w:r>
    </w:p>
    <w:p w:rsidR="005A7AA0" w:rsidRDefault="005A7AA0"/>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5A7AA0" w:rsidRDefault="005A7AA0">
      <w:pPr>
        <w:jc w:val="right"/>
        <w:rPr>
          <w:b/>
          <w:bCs/>
          <w:kern w:val="1"/>
        </w:rPr>
      </w:pPr>
    </w:p>
    <w:p w:rsidR="00C412FC" w:rsidRDefault="00C412FC">
      <w:pPr>
        <w:jc w:val="right"/>
        <w:rPr>
          <w:b/>
          <w:bCs/>
          <w:kern w:val="1"/>
        </w:rPr>
      </w:pPr>
    </w:p>
    <w:p w:rsidR="005A7AA0" w:rsidRDefault="005A7AA0">
      <w:pPr>
        <w:jc w:val="right"/>
        <w:rPr>
          <w:b/>
          <w:bCs/>
          <w:kern w:val="1"/>
        </w:rPr>
      </w:pPr>
    </w:p>
    <w:p w:rsidR="008D4077" w:rsidRDefault="008D4077">
      <w:pPr>
        <w:jc w:val="right"/>
        <w:rPr>
          <w:b/>
          <w:bCs/>
          <w:kern w:val="1"/>
        </w:rPr>
      </w:pPr>
    </w:p>
    <w:p w:rsidR="008D4077" w:rsidRDefault="008D4077">
      <w:pPr>
        <w:jc w:val="right"/>
        <w:rPr>
          <w:b/>
          <w:bCs/>
          <w:kern w:val="1"/>
        </w:rPr>
      </w:pPr>
    </w:p>
    <w:p w:rsidR="008D4077" w:rsidRDefault="008D4077">
      <w:pPr>
        <w:jc w:val="right"/>
        <w:rPr>
          <w:b/>
          <w:bCs/>
          <w:kern w:val="1"/>
        </w:rPr>
      </w:pPr>
    </w:p>
    <w:p w:rsidR="008D4077" w:rsidRDefault="008D4077">
      <w:pPr>
        <w:jc w:val="right"/>
        <w:rPr>
          <w:b/>
          <w:bCs/>
          <w:kern w:val="1"/>
        </w:rPr>
      </w:pPr>
    </w:p>
    <w:p w:rsidR="008D4077" w:rsidRDefault="008D4077">
      <w:pPr>
        <w:jc w:val="right"/>
        <w:rPr>
          <w:b/>
          <w:bCs/>
          <w:kern w:val="1"/>
        </w:rPr>
      </w:pPr>
    </w:p>
    <w:p w:rsidR="008D4077" w:rsidRDefault="008D4077">
      <w:pPr>
        <w:jc w:val="right"/>
        <w:rPr>
          <w:b/>
          <w:bCs/>
          <w:kern w:val="1"/>
        </w:rPr>
      </w:pPr>
    </w:p>
    <w:p w:rsidR="00D36443" w:rsidRDefault="00D36443">
      <w:pPr>
        <w:suppressAutoHyphens w:val="0"/>
        <w:rPr>
          <w:b/>
          <w:bCs/>
          <w:kern w:val="1"/>
        </w:rPr>
      </w:pPr>
      <w:r>
        <w:rPr>
          <w:b/>
          <w:bCs/>
          <w:kern w:val="1"/>
        </w:rPr>
        <w:br w:type="page"/>
      </w:r>
    </w:p>
    <w:p w:rsidR="008D4077" w:rsidRDefault="008D4077">
      <w:pPr>
        <w:jc w:val="right"/>
        <w:rPr>
          <w:b/>
          <w:bCs/>
          <w:kern w:val="1"/>
        </w:rPr>
      </w:pPr>
    </w:p>
    <w:p w:rsidR="005A7AA0" w:rsidRDefault="00C412FC">
      <w:pPr>
        <w:jc w:val="right"/>
        <w:rPr>
          <w:b/>
          <w:bCs/>
          <w:kern w:val="1"/>
        </w:rPr>
      </w:pPr>
      <w:r>
        <w:rPr>
          <w:b/>
          <w:bCs/>
          <w:kern w:val="1"/>
        </w:rPr>
        <w:t>Załącznik Nr 1 do SIWZ</w:t>
      </w:r>
    </w:p>
    <w:p w:rsidR="005A7AA0" w:rsidRDefault="00C412FC">
      <w:pPr>
        <w:jc w:val="right"/>
        <w:rPr>
          <w:b/>
          <w:bCs/>
          <w:kern w:val="1"/>
        </w:rPr>
      </w:pPr>
      <w:r>
        <w:rPr>
          <w:b/>
          <w:bCs/>
          <w:kern w:val="1"/>
        </w:rPr>
        <w:t>będący również Załącznikiem Nr 1 do Umowy</w:t>
      </w:r>
    </w:p>
    <w:p w:rsidR="005A7AA0" w:rsidRDefault="005A7AA0">
      <w:pPr>
        <w:jc w:val="right"/>
        <w:rPr>
          <w:b/>
          <w:bCs/>
          <w:kern w:val="1"/>
        </w:rPr>
      </w:pPr>
    </w:p>
    <w:p w:rsidR="005A7AA0" w:rsidRDefault="00C412FC">
      <w:pPr>
        <w:jc w:val="both"/>
        <w:rPr>
          <w:b/>
          <w:bCs/>
          <w:kern w:val="1"/>
        </w:rPr>
      </w:pPr>
      <w:r>
        <w:rPr>
          <w:kern w:val="1"/>
        </w:rPr>
        <w:t>(w wersji elektronicznej folder -</w:t>
      </w:r>
      <w:r>
        <w:rPr>
          <w:b/>
          <w:bCs/>
          <w:kern w:val="1"/>
        </w:rPr>
        <w:t xml:space="preserve">  „projekty pracowni </w:t>
      </w:r>
      <w:proofErr w:type="spellStart"/>
      <w:r>
        <w:rPr>
          <w:b/>
          <w:bCs/>
          <w:kern w:val="1"/>
        </w:rPr>
        <w:t>rtg</w:t>
      </w:r>
      <w:proofErr w:type="spellEnd"/>
      <w:r>
        <w:rPr>
          <w:b/>
          <w:bCs/>
          <w:kern w:val="1"/>
        </w:rPr>
        <w:t>/</w:t>
      </w:r>
      <w:proofErr w:type="spellStart"/>
      <w:r>
        <w:rPr>
          <w:b/>
          <w:bCs/>
          <w:kern w:val="1"/>
        </w:rPr>
        <w:t>tk</w:t>
      </w:r>
      <w:proofErr w:type="spellEnd"/>
      <w:r>
        <w:rPr>
          <w:b/>
          <w:bCs/>
          <w:kern w:val="1"/>
        </w:rPr>
        <w:t xml:space="preserve"> – przetarg”</w:t>
      </w:r>
      <w:r>
        <w:rPr>
          <w:kern w:val="1"/>
        </w:rPr>
        <w:t>)</w:t>
      </w:r>
    </w:p>
    <w:p w:rsidR="005A7AA0" w:rsidRDefault="005A7AA0">
      <w:pPr>
        <w:rPr>
          <w:kern w:val="1"/>
        </w:rPr>
      </w:pPr>
    </w:p>
    <w:p w:rsidR="005A7AA0" w:rsidRDefault="005A7AA0">
      <w:pPr>
        <w:rPr>
          <w:kern w:val="1"/>
        </w:rPr>
      </w:pPr>
    </w:p>
    <w:p w:rsidR="005A7AA0" w:rsidRDefault="00C412FC">
      <w:pPr>
        <w:jc w:val="center"/>
        <w:rPr>
          <w:b/>
          <w:bCs/>
          <w:kern w:val="1"/>
        </w:rPr>
      </w:pPr>
      <w:r>
        <w:rPr>
          <w:b/>
          <w:bCs/>
          <w:kern w:val="1"/>
        </w:rPr>
        <w:t>WYKAZ   DOKUMENTACJI   PROJEKTOWEJ</w:t>
      </w:r>
    </w:p>
    <w:p w:rsidR="005A7AA0" w:rsidRDefault="00C412FC">
      <w:pPr>
        <w:jc w:val="center"/>
        <w:rPr>
          <w:b/>
          <w:bCs/>
          <w:kern w:val="1"/>
        </w:rPr>
      </w:pPr>
      <w:r>
        <w:rPr>
          <w:b/>
          <w:bCs/>
          <w:kern w:val="1"/>
        </w:rPr>
        <w:t>wraz  z dokumentacją</w:t>
      </w:r>
    </w:p>
    <w:p w:rsidR="005A7AA0" w:rsidRDefault="005A7AA0">
      <w:pPr>
        <w:jc w:val="center"/>
        <w:rPr>
          <w:b/>
          <w:bCs/>
          <w:kern w:val="1"/>
        </w:rPr>
      </w:pPr>
    </w:p>
    <w:p w:rsidR="005A7AA0" w:rsidRDefault="005A7AA0">
      <w:pPr>
        <w:jc w:val="center"/>
        <w:rPr>
          <w:b/>
          <w:bCs/>
          <w:kern w:val="1"/>
        </w:rPr>
      </w:pPr>
    </w:p>
    <w:p w:rsidR="005A7AA0" w:rsidRDefault="00C412FC">
      <w:pPr>
        <w:suppressAutoHyphens w:val="0"/>
        <w:rPr>
          <w:b/>
          <w:bCs/>
          <w:kern w:val="1"/>
        </w:rPr>
      </w:pPr>
      <w:r>
        <w:rPr>
          <w:b/>
          <w:bCs/>
          <w:kern w:val="1"/>
        </w:rPr>
        <w:t>1. Projekty budowlane wielobranżowe</w:t>
      </w:r>
    </w:p>
    <w:p w:rsidR="005A7AA0" w:rsidRDefault="00C412FC">
      <w:pPr>
        <w:suppressAutoHyphens w:val="0"/>
        <w:ind w:left="567" w:hanging="283"/>
        <w:jc w:val="both"/>
        <w:rPr>
          <w:rStyle w:val="textbold"/>
        </w:rPr>
      </w:pPr>
      <w:r>
        <w:rPr>
          <w:b/>
          <w:bCs/>
          <w:kern w:val="1"/>
        </w:rPr>
        <w:t>A.</w:t>
      </w:r>
      <w:r>
        <w:rPr>
          <w:kern w:val="1"/>
        </w:rPr>
        <w:t xml:space="preserve">  </w:t>
      </w:r>
      <w:r>
        <w:rPr>
          <w:rStyle w:val="textbold"/>
        </w:rPr>
        <w:t xml:space="preserve">Przebudowa pomieszczeń w budynku przy ul. Józefowskiej 119 w Katowicach, w Zespole nr 2 Szpitalu Geriatryczno-Onkologicznym na potrzeby oddziału łóżkowego, izby przyjęć i pracowni RTG Katowickiego Centrum Onkologii w Katowicach, ul. Raciborska 26. dz. 74/3, obręb 0002 Bogucice Zawodzie, jedn. </w:t>
      </w:r>
      <w:proofErr w:type="spellStart"/>
      <w:r>
        <w:rPr>
          <w:rStyle w:val="textbold"/>
        </w:rPr>
        <w:t>ewid</w:t>
      </w:r>
      <w:proofErr w:type="spellEnd"/>
      <w:r>
        <w:rPr>
          <w:rStyle w:val="textbold"/>
        </w:rPr>
        <w:t>. M. Katowice.</w:t>
      </w:r>
    </w:p>
    <w:p w:rsidR="005A7AA0" w:rsidRDefault="00C412FC">
      <w:pPr>
        <w:ind w:left="567"/>
        <w:jc w:val="both"/>
        <w:rPr>
          <w:kern w:val="1"/>
        </w:rPr>
      </w:pPr>
      <w:r>
        <w:rPr>
          <w:rStyle w:val="textbold"/>
        </w:rPr>
        <w:t>Projekt budowlany zmian – Pracownia TK/RTG, Poradnia, Izba Przyjęć, Pracownia RTG.</w:t>
      </w:r>
    </w:p>
    <w:p w:rsidR="005A7AA0" w:rsidRDefault="00C412FC">
      <w:pPr>
        <w:suppressAutoHyphens w:val="0"/>
        <w:ind w:left="567" w:hanging="283"/>
        <w:jc w:val="both"/>
        <w:rPr>
          <w:rStyle w:val="textbold"/>
        </w:rPr>
      </w:pPr>
      <w:r>
        <w:rPr>
          <w:b/>
          <w:bCs/>
          <w:kern w:val="1"/>
        </w:rPr>
        <w:t>B.</w:t>
      </w:r>
      <w:r>
        <w:rPr>
          <w:kern w:val="1"/>
        </w:rPr>
        <w:t xml:space="preserve">  </w:t>
      </w:r>
      <w:r>
        <w:rPr>
          <w:rStyle w:val="textbold"/>
        </w:rPr>
        <w:t>Przebudowa pomieszczeń w budynku przy ul. Józefowskiej 119 w Katowicach, w Zespole nr 2 Szpitalu Geriatryczno-Onkologicznym na potrzeby oddziału łóżkowego, izby przyjęć i pracowni RTG Katowickiego Centrum Onkologii w Katowicach, ul. Raciborska 26. dz. 74/3</w:t>
      </w:r>
    </w:p>
    <w:p w:rsidR="005A7AA0" w:rsidRDefault="005A7AA0">
      <w:pPr>
        <w:rPr>
          <w:b/>
          <w:bCs/>
          <w:kern w:val="1"/>
        </w:rPr>
      </w:pPr>
    </w:p>
    <w:p w:rsidR="005A7AA0" w:rsidRDefault="005A7AA0">
      <w:pPr>
        <w:jc w:val="center"/>
        <w:rPr>
          <w:color w:val="0000FF"/>
          <w:kern w:val="1"/>
          <w:u w:color="0000FF"/>
        </w:rPr>
      </w:pPr>
    </w:p>
    <w:p w:rsidR="005A7AA0" w:rsidRDefault="00C412FC">
      <w:pPr>
        <w:rPr>
          <w:kern w:val="1"/>
        </w:rPr>
      </w:pPr>
      <w:r>
        <w:rPr>
          <w:b/>
          <w:bCs/>
          <w:kern w:val="1"/>
        </w:rPr>
        <w:t xml:space="preserve">2. Projekty Wykonawcze </w:t>
      </w:r>
      <w:r>
        <w:rPr>
          <w:kern w:val="1"/>
        </w:rPr>
        <w:t xml:space="preserve">do </w:t>
      </w:r>
      <w:r>
        <w:rPr>
          <w:b/>
          <w:bCs/>
          <w:kern w:val="1"/>
        </w:rPr>
        <w:t>Projektu budowlanego  A</w:t>
      </w:r>
      <w:r>
        <w:rPr>
          <w:kern w:val="1"/>
        </w:rPr>
        <w:t xml:space="preserve">  w zakresie: </w:t>
      </w:r>
    </w:p>
    <w:p w:rsidR="005A7AA0" w:rsidRDefault="00C412FC">
      <w:pPr>
        <w:ind w:left="426" w:hanging="142"/>
        <w:rPr>
          <w:kern w:val="1"/>
        </w:rPr>
      </w:pPr>
      <w:r>
        <w:rPr>
          <w:kern w:val="1"/>
        </w:rPr>
        <w:t xml:space="preserve">- architektury, </w:t>
      </w:r>
    </w:p>
    <w:p w:rsidR="005A7AA0" w:rsidRDefault="00C412FC">
      <w:pPr>
        <w:ind w:left="426" w:hanging="142"/>
        <w:rPr>
          <w:kern w:val="1"/>
        </w:rPr>
      </w:pPr>
      <w:r>
        <w:rPr>
          <w:kern w:val="1"/>
        </w:rPr>
        <w:t>- konstrukcji,</w:t>
      </w:r>
    </w:p>
    <w:p w:rsidR="005A7AA0" w:rsidRDefault="00C412FC">
      <w:pPr>
        <w:ind w:left="426" w:hanging="142"/>
        <w:rPr>
          <w:kern w:val="1"/>
        </w:rPr>
      </w:pPr>
      <w:r>
        <w:rPr>
          <w:kern w:val="1"/>
        </w:rPr>
        <w:t>- instalacji elektrycznych</w:t>
      </w:r>
    </w:p>
    <w:p w:rsidR="005A7AA0" w:rsidRDefault="00C412FC">
      <w:pPr>
        <w:ind w:left="426" w:hanging="142"/>
        <w:rPr>
          <w:kern w:val="1"/>
        </w:rPr>
      </w:pPr>
      <w:r>
        <w:rPr>
          <w:kern w:val="1"/>
        </w:rPr>
        <w:t>- instalacji słaboprądowych,</w:t>
      </w:r>
    </w:p>
    <w:p w:rsidR="005A7AA0" w:rsidRDefault="00C412FC">
      <w:pPr>
        <w:ind w:left="426" w:hanging="142"/>
        <w:rPr>
          <w:kern w:val="1"/>
        </w:rPr>
      </w:pPr>
      <w:r>
        <w:rPr>
          <w:kern w:val="1"/>
        </w:rPr>
        <w:t>- instalacje wod.-kan.,</w:t>
      </w:r>
    </w:p>
    <w:p w:rsidR="005A7AA0" w:rsidRDefault="00C412FC">
      <w:pPr>
        <w:ind w:left="426" w:hanging="142"/>
        <w:rPr>
          <w:kern w:val="1"/>
        </w:rPr>
      </w:pPr>
      <w:r>
        <w:rPr>
          <w:kern w:val="1"/>
        </w:rPr>
        <w:t>- instalacji wentylacji i klimatyzacji,</w:t>
      </w:r>
    </w:p>
    <w:p w:rsidR="005A7AA0" w:rsidRDefault="00C412FC">
      <w:pPr>
        <w:ind w:left="426" w:hanging="142"/>
        <w:rPr>
          <w:kern w:val="1"/>
        </w:rPr>
      </w:pPr>
      <w:r>
        <w:rPr>
          <w:kern w:val="1"/>
        </w:rPr>
        <w:t>- instalacji grzewczej co,</w:t>
      </w:r>
    </w:p>
    <w:p w:rsidR="005A7AA0" w:rsidRDefault="00C412FC">
      <w:pPr>
        <w:ind w:left="426" w:hanging="142"/>
        <w:rPr>
          <w:kern w:val="1"/>
        </w:rPr>
      </w:pPr>
      <w:r>
        <w:rPr>
          <w:kern w:val="1"/>
        </w:rPr>
        <w:t xml:space="preserve">- technologii i wnętrz. </w:t>
      </w:r>
    </w:p>
    <w:p w:rsidR="005A7AA0" w:rsidRDefault="005A7AA0">
      <w:pPr>
        <w:ind w:left="426" w:hanging="142"/>
        <w:rPr>
          <w:kern w:val="1"/>
        </w:rPr>
      </w:pPr>
    </w:p>
    <w:p w:rsidR="005A7AA0" w:rsidRDefault="00C412FC">
      <w:pPr>
        <w:rPr>
          <w:kern w:val="1"/>
        </w:rPr>
      </w:pPr>
      <w:r>
        <w:rPr>
          <w:b/>
          <w:bCs/>
          <w:kern w:val="1"/>
        </w:rPr>
        <w:t xml:space="preserve"> 3.</w:t>
      </w:r>
      <w:r>
        <w:rPr>
          <w:kern w:val="1"/>
        </w:rPr>
        <w:t xml:space="preserve"> </w:t>
      </w:r>
      <w:r>
        <w:rPr>
          <w:b/>
          <w:bCs/>
          <w:kern w:val="1"/>
        </w:rPr>
        <w:t xml:space="preserve">Przedmiary i Specyfikacje Techniczne Wykonania i Odbioru Robót </w:t>
      </w:r>
      <w:r>
        <w:rPr>
          <w:kern w:val="1"/>
        </w:rPr>
        <w:t xml:space="preserve">w branżach </w:t>
      </w:r>
      <w:proofErr w:type="spellStart"/>
      <w:r>
        <w:rPr>
          <w:kern w:val="1"/>
        </w:rPr>
        <w:t>j.w</w:t>
      </w:r>
      <w:proofErr w:type="spellEnd"/>
      <w:r>
        <w:rPr>
          <w:kern w:val="1"/>
        </w:rPr>
        <w:t>.</w:t>
      </w:r>
    </w:p>
    <w:p w:rsidR="005A7AA0" w:rsidRDefault="005A7AA0">
      <w:pPr>
        <w:rPr>
          <w:kern w:val="1"/>
        </w:rPr>
      </w:pPr>
    </w:p>
    <w:p w:rsidR="005A7AA0" w:rsidRDefault="005A7AA0">
      <w:pPr>
        <w:rPr>
          <w:kern w:val="1"/>
        </w:rPr>
      </w:pPr>
    </w:p>
    <w:p w:rsidR="005A7AA0" w:rsidRDefault="00C412FC">
      <w:pPr>
        <w:rPr>
          <w:kern w:val="1"/>
        </w:rPr>
      </w:pPr>
      <w:r>
        <w:rPr>
          <w:kern w:val="1"/>
        </w:rPr>
        <w:t xml:space="preserve">    </w:t>
      </w:r>
    </w:p>
    <w:p w:rsidR="005A7AA0" w:rsidRDefault="005A7AA0">
      <w:pPr>
        <w:jc w:val="both"/>
        <w:rPr>
          <w:color w:val="0000FF"/>
          <w:kern w:val="2"/>
          <w:sz w:val="18"/>
          <w:szCs w:val="18"/>
          <w:u w:color="0000FF"/>
        </w:rPr>
      </w:pPr>
    </w:p>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 w:rsidR="005A7AA0" w:rsidRDefault="005A7AA0">
      <w:pPr>
        <w:spacing w:after="60"/>
        <w:rPr>
          <w:b/>
          <w:bCs/>
          <w:color w:val="FF0000"/>
          <w:u w:color="FF0000"/>
        </w:rPr>
      </w:pPr>
    </w:p>
    <w:p w:rsidR="005A7AA0" w:rsidRDefault="00C412FC">
      <w:pPr>
        <w:spacing w:after="60"/>
        <w:ind w:left="567"/>
        <w:jc w:val="right"/>
      </w:pPr>
      <w:r>
        <w:rPr>
          <w:rFonts w:ascii="Arial Unicode MS" w:hAnsi="Arial Unicode MS"/>
        </w:rPr>
        <w:br w:type="page"/>
      </w:r>
    </w:p>
    <w:p w:rsidR="005A7AA0" w:rsidRDefault="00C412FC">
      <w:pPr>
        <w:spacing w:after="60"/>
        <w:ind w:left="567"/>
        <w:jc w:val="right"/>
        <w:rPr>
          <w:b/>
          <w:bCs/>
        </w:rPr>
      </w:pPr>
      <w:r>
        <w:rPr>
          <w:b/>
          <w:bCs/>
        </w:rPr>
        <w:lastRenderedPageBreak/>
        <w:t>Załącznik Nr 2 do SIWZ</w:t>
      </w:r>
    </w:p>
    <w:p w:rsidR="005A7AA0" w:rsidRDefault="00C412FC">
      <w:pPr>
        <w:spacing w:after="60"/>
        <w:ind w:left="567"/>
        <w:jc w:val="right"/>
        <w:rPr>
          <w:b/>
          <w:bCs/>
        </w:rPr>
      </w:pPr>
      <w:r>
        <w:rPr>
          <w:b/>
          <w:bCs/>
        </w:rPr>
        <w:t>będący również załącznikiem nr 4 do Umowy</w:t>
      </w:r>
    </w:p>
    <w:p w:rsidR="005A7AA0" w:rsidRDefault="005A7AA0">
      <w:pPr>
        <w:jc w:val="center"/>
        <w:rPr>
          <w:b/>
          <w:bCs/>
          <w:kern w:val="1"/>
        </w:rPr>
      </w:pPr>
    </w:p>
    <w:p w:rsidR="005A7AA0" w:rsidRDefault="00C412FC">
      <w:pPr>
        <w:jc w:val="center"/>
        <w:rPr>
          <w:b/>
          <w:bCs/>
          <w:kern w:val="1"/>
        </w:rPr>
      </w:pPr>
      <w:r>
        <w:rPr>
          <w:b/>
          <w:bCs/>
          <w:kern w:val="1"/>
        </w:rPr>
        <w:t xml:space="preserve">Minimalne wymagania w zakresie gwarancji  </w:t>
      </w:r>
    </w:p>
    <w:p w:rsidR="005A7AA0" w:rsidRDefault="005A7AA0">
      <w:pPr>
        <w:tabs>
          <w:tab w:val="left" w:pos="1440"/>
        </w:tabs>
        <w:ind w:left="1440" w:hanging="1440"/>
        <w:outlineLvl w:val="7"/>
        <w:rPr>
          <w:i/>
          <w:iCs/>
          <w:kern w:val="1"/>
          <w:u w:val="single"/>
        </w:rPr>
      </w:pPr>
    </w:p>
    <w:p w:rsidR="005A7AA0" w:rsidRDefault="005A7AA0">
      <w:pPr>
        <w:jc w:val="center"/>
        <w:rPr>
          <w:kern w:val="1"/>
        </w:rPr>
      </w:pPr>
    </w:p>
    <w:p w:rsidR="005A7AA0" w:rsidRDefault="00C412FC">
      <w:pPr>
        <w:jc w:val="center"/>
        <w:rPr>
          <w:b/>
          <w:bCs/>
          <w:kern w:val="1"/>
        </w:rPr>
      </w:pPr>
      <w:r>
        <w:rPr>
          <w:b/>
          <w:bCs/>
          <w:kern w:val="1"/>
          <w:sz w:val="28"/>
          <w:szCs w:val="28"/>
        </w:rPr>
        <w:t>KARTA  GWARANCYJNA</w:t>
      </w:r>
    </w:p>
    <w:p w:rsidR="005A7AA0" w:rsidRDefault="005A7AA0">
      <w:pPr>
        <w:jc w:val="both"/>
        <w:rPr>
          <w:kern w:val="1"/>
        </w:rPr>
      </w:pPr>
    </w:p>
    <w:p w:rsidR="005A7AA0" w:rsidRDefault="00C412FC">
      <w:pPr>
        <w:ind w:left="284" w:hanging="284"/>
        <w:jc w:val="both"/>
        <w:rPr>
          <w:kern w:val="2"/>
        </w:rPr>
      </w:pPr>
      <w:r>
        <w:rPr>
          <w:b/>
          <w:bCs/>
          <w:kern w:val="2"/>
        </w:rPr>
        <w:t xml:space="preserve">1. </w:t>
      </w:r>
      <w:r>
        <w:rPr>
          <w:kern w:val="2"/>
        </w:rPr>
        <w:t>Wykonawca udziela</w:t>
      </w:r>
      <w:r>
        <w:rPr>
          <w:b/>
          <w:bCs/>
          <w:kern w:val="2"/>
        </w:rPr>
        <w:t xml:space="preserve"> 60-miesięcznej gwarancji </w:t>
      </w:r>
      <w:r>
        <w:rPr>
          <w:kern w:val="2"/>
        </w:rPr>
        <w:t xml:space="preserve">na wykonane roboty budowlane, instalacyjne, </w:t>
      </w:r>
      <w:r>
        <w:rPr>
          <w:rFonts w:ascii="Arial Unicode MS" w:hAnsi="Arial Unicode MS"/>
          <w:kern w:val="2"/>
        </w:rPr>
        <w:br/>
      </w:r>
      <w:r>
        <w:rPr>
          <w:kern w:val="2"/>
        </w:rPr>
        <w:t xml:space="preserve">a także  ……….-letniej gwarancji na dostarczone elementy instalacji i wyposażenia. </w:t>
      </w:r>
    </w:p>
    <w:p w:rsidR="005A7AA0" w:rsidRDefault="00C412FC">
      <w:pPr>
        <w:ind w:left="284" w:hanging="284"/>
        <w:rPr>
          <w:kern w:val="2"/>
        </w:rPr>
      </w:pPr>
      <w:r>
        <w:rPr>
          <w:b/>
          <w:bCs/>
          <w:kern w:val="2"/>
        </w:rPr>
        <w:t>2.</w:t>
      </w:r>
      <w:r>
        <w:rPr>
          <w:kern w:val="2"/>
        </w:rPr>
        <w:t xml:space="preserve">  Wykonawca zapewnia w cenie oferty </w:t>
      </w:r>
      <w:r>
        <w:rPr>
          <w:b/>
          <w:bCs/>
          <w:kern w:val="2"/>
        </w:rPr>
        <w:t>Serwis gwarancyjny</w:t>
      </w:r>
      <w:r>
        <w:rPr>
          <w:kern w:val="2"/>
        </w:rPr>
        <w:t>, który obejmuje:</w:t>
      </w:r>
    </w:p>
    <w:p w:rsidR="005A7AA0" w:rsidRDefault="00C412FC">
      <w:pPr>
        <w:ind w:left="567" w:hanging="283"/>
        <w:jc w:val="both"/>
        <w:rPr>
          <w:kern w:val="2"/>
        </w:rPr>
      </w:pPr>
      <w:r>
        <w:rPr>
          <w:kern w:val="2"/>
        </w:rPr>
        <w:t>a)</w:t>
      </w:r>
      <w:r>
        <w:rPr>
          <w:kern w:val="2"/>
        </w:rPr>
        <w:tab/>
        <w:t xml:space="preserve">przeglądy serwisowe zgodnie z wymaganiami producenta wraz z częściami zamiennymi </w:t>
      </w:r>
      <w:r>
        <w:rPr>
          <w:rFonts w:ascii="Arial Unicode MS" w:hAnsi="Arial Unicode MS"/>
          <w:kern w:val="2"/>
        </w:rPr>
        <w:br/>
      </w:r>
      <w:r>
        <w:rPr>
          <w:kern w:val="2"/>
        </w:rPr>
        <w:t xml:space="preserve">i materiałami eksploatacyjnymi potrzebnymi do prawidłowego funkcjonowania obiektu,  </w:t>
      </w:r>
    </w:p>
    <w:p w:rsidR="005A7AA0" w:rsidRDefault="00C412FC">
      <w:pPr>
        <w:ind w:left="567" w:hanging="283"/>
        <w:jc w:val="both"/>
        <w:rPr>
          <w:kern w:val="2"/>
        </w:rPr>
      </w:pPr>
      <w:r>
        <w:rPr>
          <w:kern w:val="2"/>
        </w:rPr>
        <w:t>b)</w:t>
      </w:r>
      <w:r>
        <w:rPr>
          <w:kern w:val="2"/>
        </w:rPr>
        <w:tab/>
        <w:t>naprawy, za wyjątkiem sytuacji, kiedy awaria spowodowana jest nieprawidłową eksploatacją obiektu/urządzeń,</w:t>
      </w:r>
    </w:p>
    <w:p w:rsidR="005A7AA0" w:rsidRDefault="00C412FC">
      <w:pPr>
        <w:ind w:left="567" w:hanging="283"/>
        <w:jc w:val="both"/>
        <w:rPr>
          <w:kern w:val="2"/>
        </w:rPr>
      </w:pPr>
      <w:r>
        <w:rPr>
          <w:kern w:val="2"/>
        </w:rPr>
        <w:t>c) wszystkie naprawy, konserwacje wraz z częściami zamiennymi i wszystkimi materiałami potrzebnymi do ich wykonania.</w:t>
      </w:r>
    </w:p>
    <w:p w:rsidR="005A7AA0" w:rsidRDefault="00C412FC">
      <w:pPr>
        <w:tabs>
          <w:tab w:val="left" w:pos="851"/>
        </w:tabs>
        <w:ind w:left="284" w:hanging="284"/>
        <w:jc w:val="both"/>
        <w:rPr>
          <w:kern w:val="2"/>
        </w:rPr>
      </w:pPr>
      <w:r>
        <w:rPr>
          <w:b/>
          <w:bCs/>
          <w:kern w:val="2"/>
        </w:rPr>
        <w:t>3.  Gwarancja ulega przedłużeniu</w:t>
      </w:r>
      <w:r>
        <w:rPr>
          <w:kern w:val="2"/>
        </w:rPr>
        <w:t xml:space="preserve"> o czas niesprawności odpowiednio obiektu/urządzenia/elementu instalacji w przypadku napraw realizowanych w ramach gwarancyjnych.</w:t>
      </w:r>
    </w:p>
    <w:p w:rsidR="005A7AA0" w:rsidRDefault="00C412FC">
      <w:pPr>
        <w:tabs>
          <w:tab w:val="left" w:pos="851"/>
        </w:tabs>
        <w:ind w:left="284" w:hanging="284"/>
        <w:jc w:val="both"/>
        <w:rPr>
          <w:kern w:val="2"/>
        </w:rPr>
      </w:pPr>
      <w:r>
        <w:rPr>
          <w:b/>
          <w:bCs/>
          <w:kern w:val="2"/>
        </w:rPr>
        <w:t xml:space="preserve">4. </w:t>
      </w:r>
      <w:r>
        <w:rPr>
          <w:kern w:val="2"/>
        </w:rPr>
        <w:t xml:space="preserve">W przypadku niesprawności urządzenia, elementu instalacji powyżej 15 dni roboczych w okresie 12 miesięcznym, Wykonawca dokona </w:t>
      </w:r>
      <w:r>
        <w:rPr>
          <w:b/>
          <w:bCs/>
          <w:kern w:val="2"/>
        </w:rPr>
        <w:t>wymiany urządzenia, elementu instalacji, na nowe</w:t>
      </w:r>
      <w:r>
        <w:rPr>
          <w:kern w:val="2"/>
        </w:rPr>
        <w:t xml:space="preserve">, przy czym niesprawność w 1 dniu roboczym to brak sprawności powyżej 4 godz. w ciągu dnia. </w:t>
      </w:r>
    </w:p>
    <w:p w:rsidR="005A7AA0" w:rsidRDefault="00C412FC">
      <w:pPr>
        <w:tabs>
          <w:tab w:val="left" w:pos="851"/>
        </w:tabs>
        <w:ind w:left="284" w:hanging="284"/>
        <w:jc w:val="both"/>
        <w:rPr>
          <w:kern w:val="2"/>
        </w:rPr>
      </w:pPr>
      <w:r>
        <w:rPr>
          <w:b/>
          <w:bCs/>
          <w:kern w:val="2"/>
        </w:rPr>
        <w:t>5. P</w:t>
      </w:r>
      <w:r>
        <w:rPr>
          <w:kern w:val="2"/>
        </w:rPr>
        <w:t>rzystąpienie do naprawy maksymalnie 24 godziny od zgłoszenia awarii przesłanego faksem lub pocztą elektroniczną (dotyczy dni roboczych).</w:t>
      </w:r>
    </w:p>
    <w:p w:rsidR="005A7AA0" w:rsidRDefault="00C412FC">
      <w:pPr>
        <w:tabs>
          <w:tab w:val="left" w:pos="851"/>
        </w:tabs>
        <w:ind w:left="284" w:hanging="284"/>
        <w:jc w:val="both"/>
        <w:rPr>
          <w:kern w:val="2"/>
        </w:rPr>
      </w:pPr>
      <w:r>
        <w:rPr>
          <w:b/>
          <w:bCs/>
          <w:kern w:val="2"/>
        </w:rPr>
        <w:t>6. Informacje dot. kontaktu</w:t>
      </w:r>
      <w:r>
        <w:rPr>
          <w:kern w:val="2"/>
        </w:rPr>
        <w:t xml:space="preserve"> z danym serwisem (przedmiot serwisu, kto, godziny przyjmowania zgłoszenia, adres e-mail, nr faksu, nr telefonu)</w:t>
      </w:r>
    </w:p>
    <w:p w:rsidR="005A7AA0" w:rsidRDefault="005A7AA0">
      <w:pPr>
        <w:ind w:left="284" w:hanging="284"/>
        <w:jc w:val="both"/>
        <w:rPr>
          <w:kern w:val="2"/>
        </w:rPr>
      </w:pPr>
    </w:p>
    <w:p w:rsidR="005A7AA0" w:rsidRDefault="00C412FC">
      <w:pPr>
        <w:ind w:left="284" w:hanging="284"/>
        <w:jc w:val="both"/>
        <w:rPr>
          <w:kern w:val="2"/>
        </w:rPr>
      </w:pPr>
      <w:r>
        <w:rPr>
          <w:kern w:val="2"/>
        </w:rPr>
        <w:t>…………………………………………………………………………………………………………</w:t>
      </w:r>
    </w:p>
    <w:p w:rsidR="005A7AA0" w:rsidRDefault="005A7AA0">
      <w:pPr>
        <w:ind w:left="284" w:hanging="284"/>
        <w:jc w:val="both"/>
        <w:rPr>
          <w:kern w:val="2"/>
        </w:rPr>
      </w:pPr>
    </w:p>
    <w:p w:rsidR="005A7AA0" w:rsidRDefault="00C412FC">
      <w:pPr>
        <w:ind w:left="284" w:hanging="284"/>
        <w:jc w:val="both"/>
        <w:rPr>
          <w:kern w:val="2"/>
        </w:rPr>
      </w:pPr>
      <w:r>
        <w:rPr>
          <w:kern w:val="2"/>
        </w:rPr>
        <w:t>…………………………………………………………………………………………………………</w:t>
      </w:r>
    </w:p>
    <w:p w:rsidR="005A7AA0" w:rsidRDefault="005A7AA0">
      <w:pPr>
        <w:ind w:left="284" w:hanging="284"/>
        <w:jc w:val="both"/>
        <w:rPr>
          <w:kern w:val="2"/>
        </w:rPr>
      </w:pPr>
    </w:p>
    <w:p w:rsidR="005A7AA0" w:rsidRDefault="00C412FC">
      <w:pPr>
        <w:ind w:left="284" w:hanging="284"/>
        <w:jc w:val="both"/>
        <w:rPr>
          <w:kern w:val="2"/>
        </w:rPr>
      </w:pPr>
      <w:r>
        <w:rPr>
          <w:kern w:val="2"/>
        </w:rPr>
        <w:t>…………………………………………………………………………………………………………</w:t>
      </w:r>
    </w:p>
    <w:p w:rsidR="005A7AA0" w:rsidRDefault="005A7AA0">
      <w:pPr>
        <w:ind w:left="284" w:hanging="284"/>
        <w:jc w:val="both"/>
        <w:rPr>
          <w:kern w:val="2"/>
        </w:rPr>
      </w:pPr>
    </w:p>
    <w:p w:rsidR="005A7AA0" w:rsidRDefault="00C412FC">
      <w:pPr>
        <w:ind w:left="284" w:hanging="284"/>
        <w:jc w:val="both"/>
        <w:rPr>
          <w:kern w:val="2"/>
        </w:rPr>
      </w:pPr>
      <w:r>
        <w:rPr>
          <w:kern w:val="2"/>
        </w:rPr>
        <w:t>…………………………………………………………………………………………………………</w:t>
      </w:r>
    </w:p>
    <w:p w:rsidR="005A7AA0" w:rsidRDefault="005A7AA0">
      <w:pPr>
        <w:ind w:left="284" w:hanging="284"/>
        <w:jc w:val="both"/>
        <w:rPr>
          <w:kern w:val="2"/>
        </w:rPr>
      </w:pPr>
    </w:p>
    <w:p w:rsidR="005A7AA0" w:rsidRDefault="00C412FC">
      <w:pPr>
        <w:jc w:val="both"/>
        <w:rPr>
          <w:kern w:val="2"/>
        </w:rPr>
      </w:pPr>
      <w:r>
        <w:rPr>
          <w:kern w:val="2"/>
        </w:rPr>
        <w:t>[Dokumenty gwarancyjne określające szczegóły, właściwości serwisowania poszczególnych urządzeń, elementów instalacji stanowią załączniki do niniejszej Karty Gwarancyjnej]</w:t>
      </w:r>
    </w:p>
    <w:p w:rsidR="005A7AA0" w:rsidRDefault="005A7AA0">
      <w:pPr>
        <w:jc w:val="both"/>
        <w:rPr>
          <w:kern w:val="2"/>
        </w:rPr>
      </w:pPr>
    </w:p>
    <w:p w:rsidR="005A7AA0" w:rsidRDefault="005A7AA0">
      <w:pPr>
        <w:jc w:val="both"/>
        <w:rPr>
          <w:kern w:val="2"/>
        </w:rPr>
      </w:pPr>
    </w:p>
    <w:p w:rsidR="005A7AA0" w:rsidRDefault="005A7AA0">
      <w:pPr>
        <w:jc w:val="both"/>
        <w:rPr>
          <w:kern w:val="2"/>
        </w:rPr>
      </w:pPr>
    </w:p>
    <w:p w:rsidR="005A7AA0" w:rsidRDefault="005A7AA0">
      <w:pPr>
        <w:jc w:val="both"/>
        <w:rPr>
          <w:kern w:val="2"/>
        </w:rPr>
      </w:pPr>
    </w:p>
    <w:p w:rsidR="005A7AA0" w:rsidRDefault="005A7AA0">
      <w:pPr>
        <w:jc w:val="both"/>
        <w:rPr>
          <w:kern w:val="2"/>
        </w:rPr>
      </w:pPr>
    </w:p>
    <w:p w:rsidR="005A7AA0" w:rsidRDefault="00C412FC">
      <w:pPr>
        <w:jc w:val="both"/>
        <w:rPr>
          <w:kern w:val="2"/>
        </w:rPr>
      </w:pPr>
      <w:r>
        <w:rPr>
          <w:kern w:val="2"/>
        </w:rPr>
        <w:t>………………………………………                                        ……………………………………..</w:t>
      </w:r>
    </w:p>
    <w:p w:rsidR="005A7AA0" w:rsidRDefault="00C412FC">
      <w:pPr>
        <w:jc w:val="both"/>
        <w:rPr>
          <w:kern w:val="2"/>
          <w:sz w:val="18"/>
          <w:szCs w:val="18"/>
        </w:rPr>
      </w:pPr>
      <w:r>
        <w:rPr>
          <w:kern w:val="2"/>
          <w:sz w:val="18"/>
          <w:szCs w:val="18"/>
        </w:rPr>
        <w:t xml:space="preserve">               pieczęć firmowa  Wykonawcy                                                                         podpis osoby reprezentującej Wykonawcę</w:t>
      </w:r>
    </w:p>
    <w:p w:rsidR="005A7AA0" w:rsidRDefault="005A7AA0">
      <w:pPr>
        <w:jc w:val="both"/>
        <w:rPr>
          <w:kern w:val="2"/>
          <w:sz w:val="18"/>
          <w:szCs w:val="18"/>
        </w:rPr>
      </w:pPr>
    </w:p>
    <w:p w:rsidR="005A7AA0" w:rsidRDefault="00C412FC">
      <w:pPr>
        <w:jc w:val="both"/>
        <w:rPr>
          <w:kern w:val="2"/>
        </w:rPr>
      </w:pPr>
      <w:r>
        <w:rPr>
          <w:kern w:val="2"/>
        </w:rPr>
        <w:t>Katowice,     ……………………. 2019 roku</w:t>
      </w:r>
    </w:p>
    <w:p w:rsidR="005A7AA0" w:rsidRDefault="00C412FC">
      <w:pPr>
        <w:jc w:val="both"/>
        <w:rPr>
          <w:b/>
          <w:bCs/>
          <w:kern w:val="1"/>
        </w:rPr>
      </w:pPr>
      <w:r>
        <w:rPr>
          <w:kern w:val="2"/>
          <w:sz w:val="18"/>
          <w:szCs w:val="18"/>
        </w:rPr>
        <w:t xml:space="preserve"> </w:t>
      </w:r>
    </w:p>
    <w:p w:rsidR="005A7AA0" w:rsidRDefault="005A7AA0">
      <w:pPr>
        <w:spacing w:after="60"/>
        <w:sectPr w:rsidR="005A7AA0">
          <w:headerReference w:type="default" r:id="rId9"/>
          <w:footerReference w:type="default" r:id="rId10"/>
          <w:pgSz w:w="11900" w:h="16840"/>
          <w:pgMar w:top="425" w:right="1106" w:bottom="1440" w:left="851" w:header="284" w:footer="386" w:gutter="0"/>
          <w:pgNumType w:start="1"/>
          <w:cols w:space="708"/>
        </w:sectPr>
      </w:pPr>
    </w:p>
    <w:p w:rsidR="005A7AA0" w:rsidRDefault="00C412FC">
      <w:pPr>
        <w:spacing w:after="60"/>
        <w:jc w:val="right"/>
        <w:rPr>
          <w:b/>
          <w:bCs/>
        </w:rPr>
      </w:pPr>
      <w:r>
        <w:rPr>
          <w:b/>
          <w:bCs/>
        </w:rPr>
        <w:lastRenderedPageBreak/>
        <w:t>Załącznik Nr 3 do SIWZ</w:t>
      </w:r>
    </w:p>
    <w:p w:rsidR="005A7AA0" w:rsidRDefault="00C412FC">
      <w:pPr>
        <w:pStyle w:val="Tekstpodstawowy"/>
        <w:rPr>
          <w:rStyle w:val="textbold"/>
        </w:rPr>
      </w:pPr>
      <w:r>
        <w:rPr>
          <w:rStyle w:val="textbold"/>
        </w:rPr>
        <w:t>…….……………………..</w:t>
      </w:r>
    </w:p>
    <w:p w:rsidR="005A7AA0" w:rsidRDefault="00C412FC">
      <w:pPr>
        <w:pStyle w:val="Tekstpodstawowy"/>
        <w:rPr>
          <w:rFonts w:ascii="Times New Roman" w:eastAsia="Times New Roman" w:hAnsi="Times New Roman" w:cs="Times New Roman"/>
        </w:rPr>
      </w:pPr>
      <w:r>
        <w:rPr>
          <w:rFonts w:ascii="Times New Roman" w:hAnsi="Times New Roman"/>
        </w:rPr>
        <w:t>nazwa i adres Wykonawcy</w:t>
      </w:r>
    </w:p>
    <w:p w:rsidR="005A7AA0" w:rsidRDefault="00C412FC">
      <w:pPr>
        <w:pStyle w:val="Tekstpodstawowy"/>
        <w:rPr>
          <w:rFonts w:ascii="Times New Roman" w:eastAsia="Times New Roman" w:hAnsi="Times New Roman" w:cs="Times New Roman"/>
        </w:rPr>
      </w:pPr>
      <w:r>
        <w:rPr>
          <w:rFonts w:ascii="Times New Roman" w:hAnsi="Times New Roman"/>
          <w:b/>
          <w:bCs/>
        </w:rPr>
        <w:t>pieczęć firmowa</w:t>
      </w:r>
    </w:p>
    <w:p w:rsidR="005A7AA0" w:rsidRDefault="00C412FC">
      <w:pPr>
        <w:jc w:val="center"/>
        <w:rPr>
          <w:b/>
          <w:bCs/>
          <w:u w:val="single"/>
        </w:rPr>
      </w:pPr>
      <w:r>
        <w:rPr>
          <w:b/>
          <w:bCs/>
          <w:u w:val="single"/>
        </w:rPr>
        <w:t>WYKAZ OSÓB</w:t>
      </w:r>
    </w:p>
    <w:p w:rsidR="005A7AA0" w:rsidRDefault="005A7AA0"/>
    <w:p w:rsidR="005A7AA0" w:rsidRDefault="00C412FC">
      <w:pPr>
        <w:spacing w:after="200" w:line="276" w:lineRule="auto"/>
        <w:rPr>
          <w:b/>
          <w:bCs/>
          <w:kern w:val="1"/>
        </w:rPr>
      </w:pPr>
      <w:r>
        <w:rPr>
          <w:b/>
          <w:bCs/>
          <w:kern w:val="1"/>
        </w:rPr>
        <w:t>Oświadczam, że wyznaczone poniżej osoby posiadają odpowiednie uprawnienia i legitymują się przynależnością do właściwych izb zawodowych, w niezbędnych branżach.</w:t>
      </w:r>
    </w:p>
    <w:tbl>
      <w:tblPr>
        <w:tblStyle w:val="TableNormal"/>
        <w:tblW w:w="150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4459"/>
        <w:gridCol w:w="2513"/>
        <w:gridCol w:w="2533"/>
        <w:gridCol w:w="2518"/>
        <w:gridCol w:w="2525"/>
      </w:tblGrid>
      <w:tr w:rsidR="005A7AA0">
        <w:trPr>
          <w:trHeight w:val="108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r>
              <w:rPr>
                <w:b/>
                <w:bCs/>
                <w:kern w:val="1"/>
                <w:sz w:val="20"/>
                <w:szCs w:val="20"/>
              </w:rPr>
              <w:t>imię i nazwisko / tytuł zawodowy</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r>
              <w:rPr>
                <w:b/>
                <w:bCs/>
                <w:kern w:val="1"/>
                <w:sz w:val="20"/>
                <w:szCs w:val="20"/>
              </w:rPr>
              <w:t>specjalność</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r>
              <w:rPr>
                <w:b/>
                <w:bCs/>
                <w:kern w:val="1"/>
                <w:sz w:val="20"/>
                <w:szCs w:val="20"/>
              </w:rPr>
              <w:t>powierzona samodzielna funkcja techniczna</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jc w:val="center"/>
              <w:rPr>
                <w:b/>
                <w:bCs/>
                <w:kern w:val="1"/>
                <w:sz w:val="20"/>
                <w:szCs w:val="20"/>
              </w:rPr>
            </w:pPr>
            <w:r>
              <w:rPr>
                <w:b/>
                <w:bCs/>
                <w:kern w:val="1"/>
                <w:sz w:val="20"/>
                <w:szCs w:val="20"/>
              </w:rPr>
              <w:t>uprawnienia budowlane</w:t>
            </w:r>
          </w:p>
          <w:p w:rsidR="005A7AA0" w:rsidRDefault="00C412FC">
            <w:pPr>
              <w:spacing w:after="200"/>
            </w:pPr>
            <w:r>
              <w:rPr>
                <w:kern w:val="1"/>
                <w:sz w:val="20"/>
                <w:szCs w:val="20"/>
              </w:rPr>
              <w:t>decyzja nr, z dnia, wydana przez</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r>
              <w:rPr>
                <w:b/>
                <w:bCs/>
                <w:kern w:val="1"/>
                <w:sz w:val="20"/>
                <w:szCs w:val="20"/>
              </w:rPr>
              <w:t>podstawa dysponowania osobą</w:t>
            </w:r>
          </w:p>
        </w:tc>
      </w:tr>
      <w:tr w:rsidR="005A7AA0">
        <w:trPr>
          <w:trHeight w:val="64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rPr>
              <w:t>1</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rPr>
              <w:t>Kierownik Budowy</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r>
      <w:tr w:rsidR="005A7AA0">
        <w:trPr>
          <w:trHeight w:val="977"/>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rPr>
              <w:t>2</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sz w:val="20"/>
                <w:szCs w:val="20"/>
              </w:rPr>
              <w:t>Kierownik robót elektrycznych, w tym niskoprądowych</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proofErr w:type="spellStart"/>
            <w:r>
              <w:rPr>
                <w:b/>
                <w:bCs/>
                <w:kern w:val="1"/>
              </w:rPr>
              <w:t>xxxxxx</w:t>
            </w:r>
            <w:proofErr w:type="spellEnd"/>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r>
      <w:tr w:rsidR="005A7AA0">
        <w:trPr>
          <w:trHeight w:val="122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rPr>
              <w:t>3</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pPr>
            <w:r>
              <w:rPr>
                <w:b/>
                <w:bCs/>
                <w:kern w:val="1"/>
                <w:sz w:val="20"/>
                <w:szCs w:val="20"/>
              </w:rPr>
              <w:t>Kierownik robót sanitarnych, w tym instalacji wentylacji i klimatyzacji</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C412FC">
            <w:pPr>
              <w:spacing w:after="200" w:line="276" w:lineRule="auto"/>
              <w:jc w:val="center"/>
            </w:pPr>
            <w:proofErr w:type="spellStart"/>
            <w:r>
              <w:rPr>
                <w:b/>
                <w:bCs/>
                <w:kern w:val="1"/>
              </w:rPr>
              <w:t>xxxxxx</w:t>
            </w:r>
            <w:proofErr w:type="spellEnd"/>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AA0" w:rsidRDefault="005A7AA0"/>
        </w:tc>
      </w:tr>
    </w:tbl>
    <w:p w:rsidR="005A7AA0" w:rsidRDefault="00C412FC">
      <w:pPr>
        <w:spacing w:after="200" w:line="276" w:lineRule="auto"/>
        <w:rPr>
          <w:b/>
          <w:bCs/>
          <w:kern w:val="1"/>
        </w:rPr>
      </w:pPr>
      <w:r>
        <w:rPr>
          <w:b/>
          <w:bCs/>
          <w:kern w:val="1"/>
        </w:rPr>
        <w:t>Dot. Kierownika Budowy</w:t>
      </w:r>
    </w:p>
    <w:tbl>
      <w:tblPr>
        <w:tblStyle w:val="TableNormal"/>
        <w:tblW w:w="146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3652"/>
        <w:gridCol w:w="3653"/>
        <w:gridCol w:w="3653"/>
      </w:tblGrid>
      <w:tr w:rsidR="005A7AA0">
        <w:trPr>
          <w:trHeight w:val="421"/>
        </w:trPr>
        <w:tc>
          <w:tcPr>
            <w:tcW w:w="3652" w:type="dxa"/>
            <w:tcBorders>
              <w:top w:val="nil"/>
              <w:left w:val="nil"/>
              <w:bottom w:val="nil"/>
              <w:right w:val="nil"/>
            </w:tcBorders>
            <w:shd w:val="clear" w:color="auto" w:fill="auto"/>
            <w:tcMar>
              <w:top w:w="80" w:type="dxa"/>
              <w:left w:w="80" w:type="dxa"/>
              <w:bottom w:w="80" w:type="dxa"/>
              <w:right w:w="80" w:type="dxa"/>
            </w:tcMar>
          </w:tcPr>
          <w:p w:rsidR="005A7AA0" w:rsidRDefault="00C412FC">
            <w:pPr>
              <w:spacing w:after="200" w:line="276" w:lineRule="auto"/>
              <w:jc w:val="center"/>
            </w:pPr>
            <w:r>
              <w:rPr>
                <w:b/>
                <w:bCs/>
                <w:kern w:val="1"/>
                <w:sz w:val="18"/>
                <w:szCs w:val="18"/>
              </w:rPr>
              <w:t xml:space="preserve">przedsięwzięcie  </w:t>
            </w:r>
            <w:r>
              <w:rPr>
                <w:kern w:val="1"/>
                <w:sz w:val="18"/>
                <w:szCs w:val="18"/>
              </w:rPr>
              <w:t>(nazwa, adres)</w:t>
            </w:r>
          </w:p>
        </w:tc>
        <w:tc>
          <w:tcPr>
            <w:tcW w:w="3652" w:type="dxa"/>
            <w:tcBorders>
              <w:top w:val="nil"/>
              <w:left w:val="nil"/>
              <w:bottom w:val="nil"/>
              <w:right w:val="nil"/>
            </w:tcBorders>
            <w:shd w:val="clear" w:color="auto" w:fill="auto"/>
            <w:tcMar>
              <w:top w:w="80" w:type="dxa"/>
              <w:left w:w="80" w:type="dxa"/>
              <w:bottom w:w="80" w:type="dxa"/>
              <w:right w:w="80" w:type="dxa"/>
            </w:tcMar>
          </w:tcPr>
          <w:p w:rsidR="005A7AA0" w:rsidRDefault="00C412FC">
            <w:pPr>
              <w:spacing w:after="200" w:line="276" w:lineRule="auto"/>
              <w:jc w:val="center"/>
            </w:pPr>
            <w:r>
              <w:rPr>
                <w:b/>
                <w:bCs/>
                <w:kern w:val="1"/>
                <w:sz w:val="18"/>
                <w:szCs w:val="18"/>
              </w:rPr>
              <w:t xml:space="preserve">zamawiający </w:t>
            </w:r>
            <w:r>
              <w:rPr>
                <w:kern w:val="1"/>
                <w:sz w:val="18"/>
                <w:szCs w:val="18"/>
              </w:rPr>
              <w:t>(nazwa, adres)</w:t>
            </w:r>
          </w:p>
        </w:tc>
        <w:tc>
          <w:tcPr>
            <w:tcW w:w="3653" w:type="dxa"/>
            <w:tcBorders>
              <w:top w:val="nil"/>
              <w:left w:val="nil"/>
              <w:bottom w:val="nil"/>
              <w:right w:val="nil"/>
            </w:tcBorders>
            <w:shd w:val="clear" w:color="auto" w:fill="auto"/>
            <w:tcMar>
              <w:top w:w="80" w:type="dxa"/>
              <w:left w:w="80" w:type="dxa"/>
              <w:bottom w:w="80" w:type="dxa"/>
              <w:right w:w="80" w:type="dxa"/>
            </w:tcMar>
          </w:tcPr>
          <w:p w:rsidR="005A7AA0" w:rsidRDefault="00C412FC">
            <w:pPr>
              <w:spacing w:after="200" w:line="276" w:lineRule="auto"/>
              <w:jc w:val="center"/>
            </w:pPr>
            <w:r>
              <w:rPr>
                <w:b/>
                <w:bCs/>
                <w:kern w:val="1"/>
                <w:sz w:val="18"/>
                <w:szCs w:val="18"/>
              </w:rPr>
              <w:t>okres pełnienia funkcji Kierownika</w:t>
            </w:r>
          </w:p>
        </w:tc>
        <w:tc>
          <w:tcPr>
            <w:tcW w:w="3653" w:type="dxa"/>
            <w:tcBorders>
              <w:top w:val="nil"/>
              <w:left w:val="nil"/>
              <w:bottom w:val="nil"/>
              <w:right w:val="nil"/>
            </w:tcBorders>
            <w:shd w:val="clear" w:color="auto" w:fill="auto"/>
            <w:tcMar>
              <w:top w:w="80" w:type="dxa"/>
              <w:left w:w="80" w:type="dxa"/>
              <w:bottom w:w="80" w:type="dxa"/>
              <w:right w:w="80" w:type="dxa"/>
            </w:tcMar>
          </w:tcPr>
          <w:p w:rsidR="005A7AA0" w:rsidRDefault="00C412FC">
            <w:pPr>
              <w:spacing w:after="200" w:line="276" w:lineRule="auto"/>
            </w:pPr>
            <w:r>
              <w:rPr>
                <w:b/>
                <w:bCs/>
                <w:kern w:val="1"/>
                <w:sz w:val="18"/>
                <w:szCs w:val="18"/>
              </w:rPr>
              <w:t>wartość z VAT w zł  przedsięwzięcia</w:t>
            </w:r>
          </w:p>
        </w:tc>
      </w:tr>
    </w:tbl>
    <w:p w:rsidR="005A7AA0" w:rsidRDefault="005A7AA0">
      <w:pPr>
        <w:jc w:val="both"/>
        <w:rPr>
          <w:b/>
          <w:bCs/>
          <w:kern w:val="1"/>
        </w:rPr>
      </w:pPr>
    </w:p>
    <w:p w:rsidR="005A7AA0" w:rsidRDefault="00C412FC">
      <w:pPr>
        <w:spacing w:after="60"/>
        <w:ind w:left="4956" w:firstLine="708"/>
        <w:rPr>
          <w:b/>
          <w:bCs/>
        </w:rPr>
      </w:pPr>
      <w:r>
        <w:rPr>
          <w:b/>
          <w:bCs/>
        </w:rPr>
        <w:t xml:space="preserve">                                            ..................................................................</w:t>
      </w:r>
    </w:p>
    <w:p w:rsidR="005A7AA0" w:rsidRDefault="00C412FC">
      <w:pPr>
        <w:spacing w:after="60"/>
        <w:jc w:val="center"/>
        <w:rPr>
          <w:b/>
          <w:bCs/>
          <w:sz w:val="20"/>
          <w:szCs w:val="20"/>
        </w:rPr>
      </w:pPr>
      <w:r>
        <w:rPr>
          <w:b/>
          <w:bCs/>
          <w:sz w:val="20"/>
          <w:szCs w:val="20"/>
        </w:rPr>
        <w:t xml:space="preserve">                                                                                                                  data, podpis i pieczęć osoby uprawnionej </w:t>
      </w:r>
    </w:p>
    <w:p w:rsidR="005A7AA0" w:rsidRPr="00D36443" w:rsidRDefault="00C412FC" w:rsidP="00D36443">
      <w:pPr>
        <w:spacing w:after="60"/>
        <w:jc w:val="center"/>
        <w:rPr>
          <w:b/>
          <w:bCs/>
          <w:sz w:val="20"/>
          <w:szCs w:val="20"/>
        </w:rPr>
        <w:sectPr w:rsidR="005A7AA0" w:rsidRPr="00D36443" w:rsidSect="00D36443">
          <w:headerReference w:type="default" r:id="rId11"/>
          <w:footerReference w:type="default" r:id="rId12"/>
          <w:pgSz w:w="16840" w:h="11900" w:orient="landscape"/>
          <w:pgMar w:top="1440" w:right="851" w:bottom="540" w:left="397" w:header="284" w:footer="386" w:gutter="0"/>
          <w:cols w:space="708"/>
          <w:docGrid w:linePitch="326"/>
        </w:sectPr>
      </w:pPr>
      <w:r>
        <w:rPr>
          <w:b/>
          <w:bCs/>
          <w:sz w:val="20"/>
          <w:szCs w:val="20"/>
        </w:rPr>
        <w:t xml:space="preserve">                                                                                                                  do reprezentowania Wykonawcy</w:t>
      </w:r>
    </w:p>
    <w:p w:rsidR="005A7AA0" w:rsidRDefault="00C412FC">
      <w:pPr>
        <w:spacing w:after="60"/>
        <w:jc w:val="right"/>
        <w:rPr>
          <w:b/>
          <w:bCs/>
        </w:rPr>
      </w:pPr>
      <w:r>
        <w:rPr>
          <w:b/>
          <w:bCs/>
        </w:rPr>
        <w:lastRenderedPageBreak/>
        <w:t>Załącznik Nr 4 do SIWZ</w:t>
      </w:r>
    </w:p>
    <w:p w:rsidR="005A7AA0" w:rsidRDefault="00C412FC">
      <w:pPr>
        <w:pStyle w:val="Tekstpodstawowy"/>
        <w:rPr>
          <w:rStyle w:val="textbold"/>
        </w:rPr>
      </w:pPr>
      <w:r>
        <w:rPr>
          <w:rStyle w:val="textbold"/>
        </w:rPr>
        <w:t>…….……………………..</w:t>
      </w:r>
    </w:p>
    <w:p w:rsidR="005A7AA0" w:rsidRDefault="00C412FC">
      <w:pPr>
        <w:pStyle w:val="Tekstpodstawowy"/>
        <w:rPr>
          <w:rFonts w:ascii="Times New Roman" w:eastAsia="Times New Roman" w:hAnsi="Times New Roman" w:cs="Times New Roman"/>
        </w:rPr>
      </w:pPr>
      <w:r>
        <w:rPr>
          <w:rFonts w:ascii="Times New Roman" w:hAnsi="Times New Roman"/>
        </w:rPr>
        <w:t>nazwa i adres Wykonawcy</w:t>
      </w:r>
    </w:p>
    <w:p w:rsidR="005A7AA0" w:rsidRDefault="00C412FC">
      <w:pPr>
        <w:pStyle w:val="Tekstpodstawowy"/>
        <w:rPr>
          <w:rFonts w:ascii="Times New Roman" w:eastAsia="Times New Roman" w:hAnsi="Times New Roman" w:cs="Times New Roman"/>
        </w:rPr>
      </w:pPr>
      <w:r>
        <w:rPr>
          <w:rFonts w:ascii="Times New Roman" w:hAnsi="Times New Roman"/>
          <w:b/>
          <w:bCs/>
        </w:rPr>
        <w:t>pieczęć firmowa</w:t>
      </w:r>
    </w:p>
    <w:p w:rsidR="005A7AA0" w:rsidRDefault="005A7AA0"/>
    <w:p w:rsidR="005A7AA0" w:rsidRDefault="005A7AA0">
      <w:pPr>
        <w:rPr>
          <w:u w:val="single"/>
        </w:rPr>
      </w:pPr>
    </w:p>
    <w:p w:rsidR="005A7AA0" w:rsidRDefault="00C412FC">
      <w:pPr>
        <w:jc w:val="center"/>
        <w:rPr>
          <w:b/>
          <w:bCs/>
          <w:u w:val="single"/>
        </w:rPr>
      </w:pPr>
      <w:r>
        <w:rPr>
          <w:b/>
          <w:bCs/>
          <w:u w:val="single"/>
        </w:rPr>
        <w:t>WYKAZ  ROBÓT BUDOWLANYCH</w:t>
      </w:r>
    </w:p>
    <w:p w:rsidR="005A7AA0" w:rsidRDefault="005A7AA0">
      <w:pPr>
        <w:spacing w:after="60"/>
        <w:jc w:val="right"/>
      </w:pPr>
    </w:p>
    <w:p w:rsidR="005A7AA0" w:rsidRDefault="005A7AA0">
      <w:pPr>
        <w:spacing w:after="60"/>
        <w:jc w:val="right"/>
      </w:pPr>
    </w:p>
    <w:p w:rsidR="005A7AA0" w:rsidRDefault="00C412FC">
      <w:pPr>
        <w:jc w:val="both"/>
        <w:rPr>
          <w:kern w:val="1"/>
        </w:rPr>
      </w:pPr>
      <w:r>
        <w:rPr>
          <w:b/>
          <w:bCs/>
          <w:kern w:val="1"/>
        </w:rPr>
        <w:t>Wykaz</w:t>
      </w:r>
      <w:r>
        <w:rPr>
          <w:kern w:val="1"/>
        </w:rPr>
        <w:t xml:space="preserve"> robót budowlanych wykonanych nie wcześniej, niż w okresie ostatnich 5 lat przed upływem terminu składania ofert, a jeżeli okres prowadzenia działalności jest krótszy – w tym okresie, wraz </w:t>
      </w:r>
      <w:r>
        <w:rPr>
          <w:rFonts w:ascii="Arial Unicode MS" w:hAnsi="Arial Unicode MS"/>
          <w:kern w:val="1"/>
        </w:rPr>
        <w:br/>
      </w:r>
      <w:r>
        <w:rPr>
          <w:kern w:val="1"/>
        </w:rPr>
        <w:t xml:space="preserve">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w:t>
      </w:r>
      <w:r>
        <w:rPr>
          <w:rFonts w:ascii="Arial Unicode MS" w:hAnsi="Arial Unicode MS"/>
          <w:kern w:val="1"/>
        </w:rPr>
        <w:br/>
      </w:r>
      <w:r>
        <w:rPr>
          <w:kern w:val="1"/>
        </w:rPr>
        <w:t>z uzasadnionej przyczyny o obiektywnym charakterze Wykonawca nie jest w stanie uzyskać tych dokumentów – inne dokumenty. Zamawiający uzna warunek za spełniony, gdy Wykonawca wykaże nie mniej niż</w:t>
      </w:r>
      <w:r>
        <w:rPr>
          <w:b/>
          <w:bCs/>
          <w:kern w:val="1"/>
        </w:rPr>
        <w:t xml:space="preserve"> 2 </w:t>
      </w:r>
      <w:r>
        <w:rPr>
          <w:kern w:val="1"/>
        </w:rPr>
        <w:t>dokumenty potwierdzające, że wykonał 2 (dwie) roboty  budowlane – pracownie diagnostyki obrazowej w obiektach służby zdrowia, o wartości minimum 1 mln zł każda.</w:t>
      </w:r>
    </w:p>
    <w:p w:rsidR="005A7AA0" w:rsidRDefault="005A7AA0">
      <w:pPr>
        <w:jc w:val="both"/>
        <w:rPr>
          <w:kern w:val="1"/>
        </w:rPr>
      </w:pPr>
    </w:p>
    <w:tbl>
      <w:tblPr>
        <w:tblStyle w:val="TableNormal"/>
        <w:tblW w:w="10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9"/>
        <w:gridCol w:w="2700"/>
        <w:gridCol w:w="1800"/>
        <w:gridCol w:w="2160"/>
        <w:gridCol w:w="1621"/>
      </w:tblGrid>
      <w:tr w:rsidR="005A7AA0">
        <w:trPr>
          <w:trHeight w:val="210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center"/>
            </w:pPr>
            <w:r>
              <w:rPr>
                <w:kern w:val="1"/>
              </w:rPr>
              <w:t>miejsce wykonania robót oraz nazwa podmiotu, na rzecz którego te roboty zostały wykonane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center"/>
              <w:rPr>
                <w:kern w:val="1"/>
              </w:rPr>
            </w:pPr>
            <w:r>
              <w:rPr>
                <w:kern w:val="1"/>
              </w:rPr>
              <w:t>przedmiot zamówienia</w:t>
            </w:r>
          </w:p>
          <w:p w:rsidR="005A7AA0" w:rsidRDefault="00C412FC">
            <w:pPr>
              <w:jc w:val="center"/>
            </w:pPr>
            <w:r>
              <w:rPr>
                <w:kern w:val="1"/>
              </w:rPr>
              <w:t>– opis robót budowlanych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center"/>
              <w:rPr>
                <w:kern w:val="1"/>
              </w:rPr>
            </w:pPr>
            <w:r>
              <w:rPr>
                <w:kern w:val="1"/>
              </w:rPr>
              <w:t>termin realizacji zamówienia</w:t>
            </w:r>
          </w:p>
          <w:p w:rsidR="005A7AA0" w:rsidRDefault="00C412FC">
            <w:pPr>
              <w:jc w:val="center"/>
            </w:pPr>
            <w:r>
              <w:rPr>
                <w:kern w:val="1"/>
              </w:rPr>
              <w:t>od - do</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center"/>
              <w:rPr>
                <w:kern w:val="1"/>
              </w:rPr>
            </w:pPr>
            <w:r>
              <w:rPr>
                <w:kern w:val="1"/>
              </w:rPr>
              <w:t>wartość wykonanych</w:t>
            </w:r>
          </w:p>
          <w:p w:rsidR="005A7AA0" w:rsidRDefault="00C412FC">
            <w:pPr>
              <w:jc w:val="center"/>
            </w:pPr>
            <w:r>
              <w:rPr>
                <w:kern w:val="1"/>
              </w:rPr>
              <w:t>robót budowlanych</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center"/>
              <w:rPr>
                <w:kern w:val="1"/>
              </w:rPr>
            </w:pPr>
            <w:r>
              <w:rPr>
                <w:kern w:val="1"/>
              </w:rPr>
              <w:t>numer załączonego</w:t>
            </w:r>
          </w:p>
          <w:p w:rsidR="005A7AA0" w:rsidRDefault="00C412FC">
            <w:pPr>
              <w:jc w:val="center"/>
            </w:pPr>
            <w:r>
              <w:rPr>
                <w:kern w:val="1"/>
              </w:rPr>
              <w:t>dokumentu</w:t>
            </w:r>
          </w:p>
        </w:tc>
      </w:tr>
      <w:tr w:rsidR="005A7AA0">
        <w:trPr>
          <w:trHeight w:val="75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pPr>
              <w:jc w:val="both"/>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75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pPr>
              <w:jc w:val="both"/>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75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pPr>
              <w:jc w:val="both"/>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bl>
    <w:p w:rsidR="005A7AA0" w:rsidRDefault="005A7AA0">
      <w:pPr>
        <w:widowControl w:val="0"/>
        <w:jc w:val="both"/>
        <w:rPr>
          <w:kern w:val="1"/>
        </w:rPr>
      </w:pPr>
    </w:p>
    <w:p w:rsidR="005A7AA0" w:rsidRDefault="005A7AA0">
      <w:pPr>
        <w:widowControl w:val="0"/>
        <w:jc w:val="both"/>
        <w:rPr>
          <w:kern w:val="1"/>
        </w:rPr>
      </w:pPr>
    </w:p>
    <w:p w:rsidR="005A7AA0" w:rsidRDefault="005A7AA0">
      <w:pPr>
        <w:spacing w:after="60"/>
        <w:jc w:val="right"/>
      </w:pPr>
    </w:p>
    <w:p w:rsidR="005A7AA0" w:rsidRDefault="005A7AA0">
      <w:pPr>
        <w:spacing w:after="60"/>
        <w:jc w:val="right"/>
      </w:pPr>
    </w:p>
    <w:p w:rsidR="005A7AA0" w:rsidRDefault="005A7AA0">
      <w:pPr>
        <w:spacing w:after="60"/>
        <w:jc w:val="right"/>
      </w:pPr>
    </w:p>
    <w:p w:rsidR="005A7AA0" w:rsidRDefault="005A7AA0">
      <w:pPr>
        <w:spacing w:after="60"/>
        <w:jc w:val="right"/>
      </w:pPr>
    </w:p>
    <w:p w:rsidR="005A7AA0" w:rsidRDefault="00C412FC">
      <w:pPr>
        <w:spacing w:after="60"/>
        <w:jc w:val="right"/>
        <w:rPr>
          <w:b/>
          <w:bCs/>
        </w:rPr>
      </w:pPr>
      <w:r>
        <w:rPr>
          <w:rStyle w:val="textbold"/>
        </w:rP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rPr>
          <w:b/>
          <w:bCs/>
          <w:sz w:val="20"/>
          <w:szCs w:val="20"/>
        </w:rPr>
      </w:pPr>
      <w:r>
        <w:rPr>
          <w:b/>
          <w:bCs/>
          <w:sz w:val="20"/>
          <w:szCs w:val="20"/>
        </w:rPr>
        <w:t xml:space="preserve">                                                                                                                  do reprezentowani</w:t>
      </w:r>
    </w:p>
    <w:p w:rsidR="005A7AA0" w:rsidRDefault="005A7AA0">
      <w:pPr>
        <w:rPr>
          <w:rStyle w:val="textbold"/>
          <w:sz w:val="20"/>
          <w:szCs w:val="20"/>
        </w:rPr>
      </w:pPr>
    </w:p>
    <w:p w:rsidR="005A7AA0" w:rsidRDefault="005A7AA0">
      <w:pPr>
        <w:rPr>
          <w:rStyle w:val="textbold"/>
          <w:sz w:val="20"/>
          <w:szCs w:val="20"/>
        </w:rPr>
      </w:pPr>
    </w:p>
    <w:p w:rsidR="005A7AA0" w:rsidRDefault="005A7AA0">
      <w:pPr>
        <w:rPr>
          <w:rStyle w:val="textbold"/>
          <w:sz w:val="20"/>
          <w:szCs w:val="20"/>
        </w:rPr>
      </w:pPr>
    </w:p>
    <w:p w:rsidR="005A7AA0" w:rsidRDefault="005A7AA0">
      <w:pPr>
        <w:sectPr w:rsidR="005A7AA0" w:rsidSect="00D36443">
          <w:pgSz w:w="11900" w:h="16840"/>
          <w:pgMar w:top="425" w:right="1106" w:bottom="1440" w:left="851" w:header="284" w:footer="386" w:gutter="0"/>
          <w:cols w:space="708"/>
        </w:sectPr>
      </w:pPr>
    </w:p>
    <w:p w:rsidR="005A7AA0" w:rsidRDefault="00D36443" w:rsidP="00D36443">
      <w:pPr>
        <w:spacing w:after="60"/>
        <w:jc w:val="both"/>
        <w:rPr>
          <w:b/>
          <w:bCs/>
        </w:rPr>
      </w:pPr>
      <w:r>
        <w:rPr>
          <w:b/>
          <w:bCs/>
        </w:rPr>
        <w:lastRenderedPageBreak/>
        <w:t xml:space="preserve">                                                                                                                       </w:t>
      </w:r>
      <w:r w:rsidR="00C412FC">
        <w:rPr>
          <w:b/>
          <w:bCs/>
        </w:rPr>
        <w:t>Załącznik Nr 5 do SIWZ</w:t>
      </w:r>
    </w:p>
    <w:p w:rsidR="005A7AA0" w:rsidRDefault="005A7AA0">
      <w:pPr>
        <w:spacing w:after="60"/>
        <w:jc w:val="center"/>
        <w:rPr>
          <w:b/>
          <w:bCs/>
          <w:sz w:val="32"/>
          <w:szCs w:val="32"/>
        </w:rPr>
      </w:pPr>
    </w:p>
    <w:p w:rsidR="005A7AA0" w:rsidRDefault="00C412FC">
      <w:pPr>
        <w:jc w:val="center"/>
        <w:rPr>
          <w:b/>
          <w:bCs/>
          <w:u w:val="single"/>
        </w:rPr>
      </w:pPr>
      <w:r>
        <w:rPr>
          <w:b/>
          <w:bCs/>
          <w:u w:val="single"/>
        </w:rPr>
        <w:t>FORMULARZ OFERTY</w:t>
      </w:r>
    </w:p>
    <w:p w:rsidR="005A7AA0" w:rsidRDefault="005A7AA0">
      <w:pPr>
        <w:rPr>
          <w:color w:val="FF0000"/>
          <w:u w:color="FF0000"/>
        </w:rPr>
      </w:pPr>
    </w:p>
    <w:p w:rsidR="005A7AA0" w:rsidRDefault="00C412FC">
      <w:pPr>
        <w:tabs>
          <w:tab w:val="left" w:pos="426"/>
        </w:tabs>
        <w:ind w:left="426" w:hanging="426"/>
      </w:pPr>
      <w:r>
        <w:rPr>
          <w:rStyle w:val="textbold"/>
        </w:rPr>
        <w:t xml:space="preserve">I. </w:t>
      </w:r>
      <w:r>
        <w:rPr>
          <w:rStyle w:val="textbold"/>
        </w:rPr>
        <w:tab/>
        <w:t>DANE WYKONAWCY:</w:t>
      </w:r>
    </w:p>
    <w:p w:rsidR="005A7AA0" w:rsidRDefault="00C412FC">
      <w:pPr>
        <w:tabs>
          <w:tab w:val="left" w:pos="426"/>
        </w:tabs>
        <w:ind w:left="426" w:hanging="426"/>
      </w:pPr>
      <w:r>
        <w:rPr>
          <w:rStyle w:val="textbold"/>
        </w:rPr>
        <w:t xml:space="preserve">1. </w:t>
      </w:r>
      <w:r>
        <w:rPr>
          <w:rStyle w:val="textbold"/>
        </w:rPr>
        <w:tab/>
        <w:t>Nazwa Wykonawcy (Pełnomocnika w przypadku Konsorcjum):</w:t>
      </w:r>
    </w:p>
    <w:p w:rsidR="005A7AA0" w:rsidRDefault="00C412FC">
      <w:pPr>
        <w:tabs>
          <w:tab w:val="left" w:pos="426"/>
        </w:tabs>
        <w:ind w:left="426" w:hanging="426"/>
      </w:pPr>
      <w:r>
        <w:rPr>
          <w:rStyle w:val="textbold"/>
        </w:rPr>
        <w:t xml:space="preserve">    </w:t>
      </w:r>
      <w:r>
        <w:rPr>
          <w:rStyle w:val="textbold"/>
        </w:rPr>
        <w:tab/>
        <w:t>…………………………………………………………………………………………………</w:t>
      </w:r>
    </w:p>
    <w:p w:rsidR="005A7AA0" w:rsidRDefault="00C412FC">
      <w:pPr>
        <w:tabs>
          <w:tab w:val="left" w:pos="426"/>
        </w:tabs>
        <w:ind w:left="426" w:hanging="426"/>
      </w:pPr>
      <w:r>
        <w:rPr>
          <w:rStyle w:val="textbold"/>
        </w:rPr>
        <w:t xml:space="preserve">2. </w:t>
      </w:r>
      <w:r>
        <w:rPr>
          <w:rStyle w:val="textbold"/>
        </w:rPr>
        <w:tab/>
        <w:t>Siedziba Wykonawcy:</w:t>
      </w:r>
    </w:p>
    <w:p w:rsidR="005A7AA0" w:rsidRDefault="00C412FC">
      <w:pPr>
        <w:tabs>
          <w:tab w:val="left" w:pos="426"/>
        </w:tabs>
        <w:ind w:left="426" w:hanging="426"/>
      </w:pPr>
      <w:r>
        <w:rPr>
          <w:rStyle w:val="textbold"/>
        </w:rPr>
        <w:t xml:space="preserve">    </w:t>
      </w:r>
      <w:r>
        <w:rPr>
          <w:rStyle w:val="textbold"/>
        </w:rPr>
        <w:tab/>
        <w:t>ul: ………………………………</w:t>
      </w:r>
      <w:r>
        <w:rPr>
          <w:rStyle w:val="textbold"/>
        </w:rPr>
        <w:tab/>
        <w:t>kod: ………… miejscowość:…………………………</w:t>
      </w:r>
    </w:p>
    <w:p w:rsidR="005A7AA0" w:rsidRDefault="00C412FC">
      <w:pPr>
        <w:tabs>
          <w:tab w:val="left" w:pos="426"/>
        </w:tabs>
        <w:ind w:left="426" w:hanging="426"/>
      </w:pPr>
      <w:r>
        <w:rPr>
          <w:rStyle w:val="textbold"/>
        </w:rPr>
        <w:t xml:space="preserve">3. </w:t>
      </w:r>
      <w:r>
        <w:rPr>
          <w:rStyle w:val="textbold"/>
        </w:rPr>
        <w:tab/>
        <w:t>Adres do korespondencji:</w:t>
      </w:r>
    </w:p>
    <w:p w:rsidR="005A7AA0" w:rsidRDefault="00C412FC">
      <w:pPr>
        <w:tabs>
          <w:tab w:val="left" w:pos="426"/>
        </w:tabs>
        <w:ind w:left="426" w:hanging="426"/>
      </w:pPr>
      <w:r>
        <w:rPr>
          <w:rStyle w:val="textbold"/>
        </w:rPr>
        <w:t xml:space="preserve">    </w:t>
      </w:r>
      <w:r>
        <w:rPr>
          <w:rStyle w:val="textbold"/>
        </w:rPr>
        <w:tab/>
        <w:t>ul: ………………………………</w:t>
      </w:r>
      <w:r>
        <w:rPr>
          <w:rStyle w:val="textbold"/>
        </w:rPr>
        <w:tab/>
        <w:t>kod:………… miejscowość:…………………………</w:t>
      </w:r>
    </w:p>
    <w:p w:rsidR="005A7AA0" w:rsidRDefault="00C412FC">
      <w:pPr>
        <w:tabs>
          <w:tab w:val="left" w:pos="426"/>
        </w:tabs>
        <w:ind w:left="426" w:hanging="426"/>
        <w:rPr>
          <w:lang w:val="en-US"/>
        </w:rPr>
      </w:pPr>
      <w:r>
        <w:rPr>
          <w:lang w:val="en-US"/>
        </w:rPr>
        <w:t xml:space="preserve">4. </w:t>
      </w:r>
      <w:r>
        <w:rPr>
          <w:lang w:val="en-US"/>
        </w:rPr>
        <w:tab/>
        <w:t xml:space="preserve">NIP: …… - …… - …… - ……    </w:t>
      </w:r>
      <w:r>
        <w:rPr>
          <w:lang w:val="en-US"/>
        </w:rPr>
        <w:tab/>
        <w:t>REGON: …………………., nr KRS …………………….</w:t>
      </w:r>
    </w:p>
    <w:p w:rsidR="005A7AA0" w:rsidRDefault="00C412FC">
      <w:pPr>
        <w:tabs>
          <w:tab w:val="left" w:pos="426"/>
        </w:tabs>
        <w:ind w:left="426" w:hanging="426"/>
        <w:rPr>
          <w:lang w:val="en-US"/>
        </w:rPr>
      </w:pPr>
      <w:r>
        <w:rPr>
          <w:lang w:val="en-US"/>
        </w:rPr>
        <w:t xml:space="preserve">6. </w:t>
      </w:r>
      <w:r>
        <w:rPr>
          <w:lang w:val="en-US"/>
        </w:rPr>
        <w:tab/>
        <w:t xml:space="preserve">Tel: …………………………………    </w:t>
      </w:r>
    </w:p>
    <w:p w:rsidR="005A7AA0" w:rsidRDefault="00C412FC">
      <w:pPr>
        <w:tabs>
          <w:tab w:val="left" w:pos="426"/>
        </w:tabs>
        <w:ind w:left="426" w:hanging="426"/>
      </w:pPr>
      <w:r>
        <w:rPr>
          <w:rStyle w:val="textbold"/>
        </w:rPr>
        <w:t xml:space="preserve">7. </w:t>
      </w:r>
      <w:r>
        <w:rPr>
          <w:rStyle w:val="textbold"/>
        </w:rPr>
        <w:tab/>
        <w:t>E-mail: ……………………………………</w:t>
      </w:r>
    </w:p>
    <w:p w:rsidR="005A7AA0" w:rsidRDefault="00C412FC">
      <w:pPr>
        <w:tabs>
          <w:tab w:val="left" w:pos="426"/>
        </w:tabs>
        <w:ind w:left="426" w:hanging="426"/>
      </w:pPr>
      <w:r>
        <w:rPr>
          <w:rStyle w:val="textbold"/>
        </w:rPr>
        <w:t xml:space="preserve">8. </w:t>
      </w:r>
      <w:r>
        <w:rPr>
          <w:rStyle w:val="textbold"/>
        </w:rPr>
        <w:tab/>
        <w:t>Osoba do kontaktów: …………………………………………..</w:t>
      </w:r>
      <w:r>
        <w:rPr>
          <w:rStyle w:val="textbold"/>
        </w:rPr>
        <w:tab/>
      </w:r>
    </w:p>
    <w:p w:rsidR="005A7AA0" w:rsidRDefault="00C412FC">
      <w:pPr>
        <w:tabs>
          <w:tab w:val="left" w:pos="426"/>
        </w:tabs>
        <w:ind w:left="426" w:hanging="426"/>
      </w:pPr>
      <w:r>
        <w:rPr>
          <w:rStyle w:val="textbold"/>
        </w:rPr>
        <w:tab/>
        <w:t xml:space="preserve">Konsorcjum z (jeżeli dotyczy): </w:t>
      </w:r>
    </w:p>
    <w:p w:rsidR="005A7AA0" w:rsidRDefault="00C412FC">
      <w:pPr>
        <w:tabs>
          <w:tab w:val="left" w:pos="426"/>
        </w:tabs>
        <w:ind w:left="426" w:hanging="426"/>
      </w:pPr>
      <w:r>
        <w:rPr>
          <w:rStyle w:val="textbold"/>
        </w:rPr>
        <w:t xml:space="preserve">A) </w:t>
      </w:r>
      <w:r>
        <w:rPr>
          <w:rStyle w:val="textbold"/>
        </w:rPr>
        <w:tab/>
        <w:t>Nazwa Partnera:</w:t>
      </w:r>
    </w:p>
    <w:p w:rsidR="005A7AA0" w:rsidRDefault="00C412FC">
      <w:pPr>
        <w:tabs>
          <w:tab w:val="left" w:pos="426"/>
        </w:tabs>
        <w:ind w:left="426" w:hanging="426"/>
      </w:pPr>
      <w:r>
        <w:rPr>
          <w:rStyle w:val="textbold"/>
        </w:rPr>
        <w:t xml:space="preserve">    </w:t>
      </w:r>
      <w:r>
        <w:rPr>
          <w:rStyle w:val="textbold"/>
        </w:rPr>
        <w:tab/>
        <w:t>…………………………………………………………………………………………………</w:t>
      </w:r>
    </w:p>
    <w:p w:rsidR="005A7AA0" w:rsidRDefault="00C412FC">
      <w:pPr>
        <w:tabs>
          <w:tab w:val="left" w:pos="426"/>
        </w:tabs>
        <w:ind w:left="426" w:hanging="426"/>
      </w:pPr>
      <w:r>
        <w:rPr>
          <w:rStyle w:val="textbold"/>
        </w:rPr>
        <w:t xml:space="preserve">B) </w:t>
      </w:r>
      <w:r>
        <w:rPr>
          <w:rStyle w:val="textbold"/>
        </w:rPr>
        <w:tab/>
        <w:t>Siedziba Partnera:</w:t>
      </w:r>
    </w:p>
    <w:p w:rsidR="005A7AA0" w:rsidRDefault="00C412FC">
      <w:pPr>
        <w:tabs>
          <w:tab w:val="left" w:pos="426"/>
        </w:tabs>
        <w:ind w:left="426" w:hanging="426"/>
      </w:pPr>
      <w:r>
        <w:rPr>
          <w:rStyle w:val="textbold"/>
        </w:rPr>
        <w:t xml:space="preserve">    </w:t>
      </w:r>
      <w:r>
        <w:rPr>
          <w:rStyle w:val="textbold"/>
        </w:rPr>
        <w:tab/>
        <w:t xml:space="preserve">ul: ………………………… </w:t>
      </w:r>
      <w:r>
        <w:rPr>
          <w:rStyle w:val="textbold"/>
        </w:rPr>
        <w:tab/>
        <w:t>kod……</w:t>
      </w:r>
      <w:r>
        <w:rPr>
          <w:rStyle w:val="textbold"/>
        </w:rPr>
        <w:tab/>
        <w:t>miejscowość:………………………………</w:t>
      </w:r>
    </w:p>
    <w:p w:rsidR="005A7AA0" w:rsidRDefault="00C412FC">
      <w:pPr>
        <w:tabs>
          <w:tab w:val="left" w:pos="426"/>
        </w:tabs>
        <w:ind w:left="426" w:hanging="426"/>
      </w:pPr>
      <w:r>
        <w:rPr>
          <w:rStyle w:val="textbold"/>
        </w:rPr>
        <w:t xml:space="preserve">   </w:t>
      </w:r>
      <w:r>
        <w:rPr>
          <w:rStyle w:val="textbold"/>
        </w:rPr>
        <w:tab/>
        <w:t xml:space="preserve"> NIP: …… - …… - …… - ……     </w:t>
      </w:r>
      <w:r>
        <w:rPr>
          <w:rStyle w:val="textbold"/>
        </w:rPr>
        <w:tab/>
        <w:t>REGON: …………………………………………….</w:t>
      </w:r>
    </w:p>
    <w:p w:rsidR="005A7AA0" w:rsidRDefault="00C412FC">
      <w:pPr>
        <w:tabs>
          <w:tab w:val="left" w:pos="426"/>
        </w:tabs>
        <w:ind w:left="426" w:hanging="426"/>
      </w:pPr>
      <w:r>
        <w:rPr>
          <w:rStyle w:val="textbold"/>
        </w:rPr>
        <w:t xml:space="preserve">    </w:t>
      </w:r>
      <w:r>
        <w:rPr>
          <w:rStyle w:val="textbold"/>
        </w:rPr>
        <w:tab/>
        <w:t>Osoba do kontaktów: …………………………………………..</w:t>
      </w:r>
      <w:r>
        <w:rPr>
          <w:rStyle w:val="textbold"/>
        </w:rPr>
        <w:tab/>
        <w:t>Tel.: ……………..</w:t>
      </w:r>
    </w:p>
    <w:p w:rsidR="005A7AA0" w:rsidRDefault="005A7AA0">
      <w:pPr>
        <w:tabs>
          <w:tab w:val="left" w:pos="426"/>
        </w:tabs>
        <w:ind w:left="426" w:hanging="426"/>
      </w:pPr>
    </w:p>
    <w:p w:rsidR="005A7AA0" w:rsidRDefault="00C412FC">
      <w:pPr>
        <w:tabs>
          <w:tab w:val="left" w:pos="426"/>
        </w:tabs>
        <w:ind w:left="426" w:hanging="426"/>
        <w:jc w:val="both"/>
      </w:pPr>
      <w:r>
        <w:rPr>
          <w:rStyle w:val="textbold"/>
        </w:rPr>
        <w:t xml:space="preserve">II. Oferta dotyczy zamówienia publicznego w trybie przetargu nieograniczonego na zadanie inwestycyjne pn.: „Przebudowa pomieszczeń w budynku przy ul. Józefowskiej 119 w Katowicach, w Zespole nr 2 Szpitalu Geriatryczno-Onkologicznym, na potrzeby pracowni RTG i TK, dz. 74/3, obręb 0002 Bogucice Zawodzie, jedn. </w:t>
      </w:r>
      <w:proofErr w:type="spellStart"/>
      <w:r>
        <w:rPr>
          <w:rStyle w:val="textbold"/>
        </w:rPr>
        <w:t>ewid</w:t>
      </w:r>
      <w:proofErr w:type="spellEnd"/>
      <w:r>
        <w:rPr>
          <w:rStyle w:val="textbold"/>
        </w:rPr>
        <w:t>. M. Katowice”, w tym wykonanie wszystkich robót budowlanych i uzyskanie niezbędnych pozwoleń na użytkowanie, wraz z zapewnieniem gwarancji oraz przeglądów, aż do osiągnięcia celu, jakim jest funkcjonowanie pomieszczeń objętych przedmiotem zamówienia w strukturze KCO i zgodnie z ich przeznaczeniem.</w:t>
      </w:r>
    </w:p>
    <w:p w:rsidR="005A7AA0" w:rsidRDefault="005A7AA0">
      <w:pPr>
        <w:tabs>
          <w:tab w:val="left" w:pos="426"/>
        </w:tabs>
        <w:ind w:left="426" w:hanging="426"/>
        <w:rPr>
          <w:color w:val="FF0000"/>
          <w:u w:color="FF0000"/>
        </w:rPr>
      </w:pPr>
    </w:p>
    <w:p w:rsidR="005A7AA0" w:rsidRDefault="00C412FC">
      <w:pPr>
        <w:tabs>
          <w:tab w:val="left" w:pos="426"/>
        </w:tabs>
        <w:ind w:left="426" w:hanging="426"/>
      </w:pPr>
      <w:r>
        <w:rPr>
          <w:rStyle w:val="textbold"/>
        </w:rPr>
        <w:t>III.  CENA OFERTY</w:t>
      </w:r>
    </w:p>
    <w:p w:rsidR="005A7AA0" w:rsidRDefault="00C412FC">
      <w:pPr>
        <w:tabs>
          <w:tab w:val="left" w:pos="426"/>
        </w:tabs>
        <w:ind w:left="426" w:hanging="426"/>
        <w:jc w:val="both"/>
      </w:pPr>
      <w:r>
        <w:rPr>
          <w:rStyle w:val="textbold"/>
        </w:rPr>
        <w:tab/>
        <w:t xml:space="preserve">Przedmiot zamówienia, tj. roboty budowlane, montażowe ogółem oraz dostawy wykonamy za stałą cenę ryczałtową, która obejmuje wszystkie koszty z uwzględnieniem wszystkich opłat, podatków (w tym VAT) i </w:t>
      </w:r>
      <w:proofErr w:type="spellStart"/>
      <w:r>
        <w:rPr>
          <w:rStyle w:val="textbold"/>
        </w:rPr>
        <w:t>ryzyk</w:t>
      </w:r>
      <w:proofErr w:type="spellEnd"/>
      <w:r>
        <w:rPr>
          <w:rStyle w:val="textbold"/>
        </w:rPr>
        <w:t xml:space="preserve"> oraz ewentualnych upustów i rabatów:</w:t>
      </w:r>
    </w:p>
    <w:p w:rsidR="005A7AA0" w:rsidRDefault="00C412FC">
      <w:pPr>
        <w:tabs>
          <w:tab w:val="left" w:pos="426"/>
        </w:tabs>
        <w:ind w:left="426" w:hanging="426"/>
      </w:pPr>
      <w:r>
        <w:rPr>
          <w:rStyle w:val="textbold"/>
        </w:rPr>
        <w:t>C</w:t>
      </w:r>
      <w:r>
        <w:rPr>
          <w:rStyle w:val="textbold"/>
        </w:rPr>
        <w:tab/>
      </w:r>
      <w:proofErr w:type="spellStart"/>
      <w:r>
        <w:rPr>
          <w:rStyle w:val="textbold"/>
        </w:rPr>
        <w:t>ena</w:t>
      </w:r>
      <w:proofErr w:type="spellEnd"/>
      <w:r>
        <w:rPr>
          <w:rStyle w:val="textbold"/>
        </w:rPr>
        <w:t xml:space="preserve"> ryczałtowa netto (bez VAT) wynosi: ................................ zł (słownie zł: ………………………</w:t>
      </w:r>
    </w:p>
    <w:p w:rsidR="005A7AA0" w:rsidRDefault="00C412FC">
      <w:pPr>
        <w:tabs>
          <w:tab w:val="left" w:pos="426"/>
        </w:tabs>
        <w:ind w:left="426" w:hanging="426"/>
      </w:pPr>
      <w:r>
        <w:rPr>
          <w:rStyle w:val="textbold"/>
        </w:rPr>
        <w:tab/>
        <w:t>…………………………………………………………………………………………..….………),</w:t>
      </w:r>
    </w:p>
    <w:p w:rsidR="005A7AA0" w:rsidRDefault="00C412FC">
      <w:pPr>
        <w:tabs>
          <w:tab w:val="left" w:pos="426"/>
        </w:tabs>
        <w:ind w:left="426" w:hanging="426"/>
      </w:pPr>
      <w:r>
        <w:rPr>
          <w:rStyle w:val="textbold"/>
        </w:rPr>
        <w:tab/>
        <w:t>cena ryczałtowa brutto (z VAT ) wynosi: ............................... zł (słownie zł: ………………...….... …………………………………………………………………………………………………..…..)</w:t>
      </w:r>
    </w:p>
    <w:p w:rsidR="005A7AA0" w:rsidRDefault="005A7AA0">
      <w:pPr>
        <w:tabs>
          <w:tab w:val="left" w:pos="426"/>
        </w:tabs>
        <w:ind w:left="426" w:hanging="426"/>
        <w:rPr>
          <w:color w:val="FF0000"/>
          <w:u w:color="FF0000"/>
        </w:rPr>
      </w:pPr>
    </w:p>
    <w:p w:rsidR="005A7AA0" w:rsidRDefault="00C412FC">
      <w:pPr>
        <w:tabs>
          <w:tab w:val="left" w:pos="426"/>
        </w:tabs>
        <w:ind w:left="426" w:hanging="426"/>
      </w:pPr>
      <w:r>
        <w:rPr>
          <w:rStyle w:val="textbold"/>
        </w:rPr>
        <w:t>IV.  TERMIN REALIZACJI PRZEDMIOTU ZAMÓWIENIA</w:t>
      </w:r>
    </w:p>
    <w:p w:rsidR="005A7AA0" w:rsidRDefault="00C412FC">
      <w:pPr>
        <w:tabs>
          <w:tab w:val="left" w:pos="426"/>
        </w:tabs>
        <w:ind w:left="426" w:hanging="426"/>
        <w:jc w:val="both"/>
      </w:pPr>
      <w:r>
        <w:rPr>
          <w:rStyle w:val="textbold"/>
        </w:rPr>
        <w:tab/>
        <w:t>Oferujemy wykonanie przedmiotu zamówienia, potwierdzone podpisaniem protokołu odbioru końcowego, w nieprzekraczalnym terminie ……… dni kalendarzowych (słownie:……. dni), licząc od dnia zawarcia Umowy.</w:t>
      </w:r>
    </w:p>
    <w:p w:rsidR="005A7AA0" w:rsidRDefault="005A7AA0">
      <w:pPr>
        <w:tabs>
          <w:tab w:val="left" w:pos="426"/>
        </w:tabs>
        <w:ind w:left="426" w:hanging="426"/>
        <w:rPr>
          <w:color w:val="FF0000"/>
          <w:u w:color="FF0000"/>
        </w:rPr>
      </w:pPr>
    </w:p>
    <w:p w:rsidR="005A7AA0" w:rsidRDefault="00C412FC">
      <w:pPr>
        <w:tabs>
          <w:tab w:val="left" w:pos="426"/>
        </w:tabs>
        <w:ind w:left="426" w:hanging="426"/>
      </w:pPr>
      <w:r>
        <w:rPr>
          <w:rStyle w:val="textbold"/>
        </w:rPr>
        <w:t>V.   OŚWIADCZENIA</w:t>
      </w:r>
    </w:p>
    <w:p w:rsidR="005A7AA0" w:rsidRDefault="00C412FC">
      <w:pPr>
        <w:tabs>
          <w:tab w:val="left" w:pos="426"/>
        </w:tabs>
        <w:ind w:left="426" w:hanging="426"/>
        <w:jc w:val="both"/>
      </w:pPr>
      <w:r>
        <w:rPr>
          <w:rStyle w:val="textbold"/>
        </w:rPr>
        <w:tab/>
        <w:t xml:space="preserve">Oświadczamy, że: </w:t>
      </w:r>
    </w:p>
    <w:p w:rsidR="005A7AA0" w:rsidRDefault="00C412FC">
      <w:pPr>
        <w:tabs>
          <w:tab w:val="left" w:pos="426"/>
        </w:tabs>
        <w:ind w:left="426" w:hanging="426"/>
        <w:jc w:val="both"/>
      </w:pPr>
      <w:r>
        <w:rPr>
          <w:rStyle w:val="textbold"/>
        </w:rPr>
        <w:t>1)</w:t>
      </w:r>
      <w:r>
        <w:rPr>
          <w:rStyle w:val="textbold"/>
        </w:rPr>
        <w:tab/>
        <w:t>jesteśmy związani niniejszą ofertą przez okres 30 dni, licząc od dnia upływu terminu składania ofert,</w:t>
      </w:r>
    </w:p>
    <w:p w:rsidR="005A7AA0" w:rsidRDefault="00C412FC">
      <w:pPr>
        <w:tabs>
          <w:tab w:val="left" w:pos="426"/>
        </w:tabs>
        <w:ind w:left="426" w:hanging="426"/>
        <w:jc w:val="both"/>
      </w:pPr>
      <w:r>
        <w:rPr>
          <w:rStyle w:val="textbold"/>
        </w:rPr>
        <w:t>2)</w:t>
      </w:r>
      <w:r>
        <w:rPr>
          <w:rStyle w:val="textbold"/>
        </w:rPr>
        <w:tab/>
        <w:t xml:space="preserve">zapoznaliśmy się dokładnie z lokalizacją, położeniem obiektu, jego funkcjonowaniem </w:t>
      </w:r>
      <w:r>
        <w:rPr>
          <w:rStyle w:val="textbold"/>
          <w:rFonts w:ascii="Arial Unicode MS" w:hAnsi="Arial Unicode MS"/>
        </w:rPr>
        <w:br/>
      </w:r>
      <w:r>
        <w:rPr>
          <w:rStyle w:val="textbold"/>
        </w:rPr>
        <w:t xml:space="preserve">i uwzględniliśmy to, że jest to czynny obiekt udzielający świadczeń zdrowotnych, w sposób ciągły, jak również z całą związaną z realizacją Przedmiotu zamówienia dokumentacją postępowania </w:t>
      </w:r>
      <w:r>
        <w:rPr>
          <w:rStyle w:val="textbold"/>
          <w:rFonts w:ascii="Arial Unicode MS" w:hAnsi="Arial Unicode MS"/>
        </w:rPr>
        <w:br/>
      </w:r>
      <w:r>
        <w:rPr>
          <w:rStyle w:val="textbold"/>
        </w:rPr>
        <w:t xml:space="preserve">o udzielenie zamówienia publicznego, a w szczególności z SIWZ i dokumentacją projektową, </w:t>
      </w:r>
      <w:proofErr w:type="spellStart"/>
      <w:r>
        <w:rPr>
          <w:rStyle w:val="textbold"/>
        </w:rPr>
        <w:lastRenderedPageBreak/>
        <w:t>STWiOR</w:t>
      </w:r>
      <w:proofErr w:type="spellEnd"/>
      <w:r>
        <w:rPr>
          <w:rStyle w:val="textbold"/>
        </w:rPr>
        <w:t xml:space="preserve"> oraz że jest ona wystarczająca dla należytego oszacowania i zrealizowania Przedmiotu zamówienia i nie wnosimy do niej żadnych zastrzeżeń,</w:t>
      </w:r>
    </w:p>
    <w:p w:rsidR="005A7AA0" w:rsidRDefault="00C412FC">
      <w:pPr>
        <w:tabs>
          <w:tab w:val="left" w:pos="426"/>
        </w:tabs>
        <w:ind w:left="426" w:hanging="426"/>
        <w:jc w:val="both"/>
      </w:pPr>
      <w:r>
        <w:rPr>
          <w:rStyle w:val="textbold"/>
        </w:rPr>
        <w:t>3)</w:t>
      </w:r>
      <w:r>
        <w:rPr>
          <w:rStyle w:val="textbold"/>
        </w:rPr>
        <w:tab/>
        <w:t>wykonamy przedmiot zamówienia zgodnie z SIWZ, wraz z wszystkimi jej załącznikami,</w:t>
      </w:r>
    </w:p>
    <w:p w:rsidR="005A7AA0" w:rsidRDefault="00C412FC">
      <w:pPr>
        <w:tabs>
          <w:tab w:val="left" w:pos="426"/>
        </w:tabs>
        <w:ind w:left="426" w:hanging="426"/>
        <w:jc w:val="both"/>
      </w:pPr>
      <w:r>
        <w:rPr>
          <w:rStyle w:val="textbold"/>
        </w:rPr>
        <w:t>4)</w:t>
      </w:r>
      <w:r>
        <w:rPr>
          <w:rStyle w:val="textbold"/>
        </w:rPr>
        <w:tab/>
        <w:t>posiadamy niezbędne informacje konieczne do przygotowania oferty i wykonania przedmiotu zamówienia,</w:t>
      </w:r>
    </w:p>
    <w:p w:rsidR="005A7AA0" w:rsidRDefault="00C412FC">
      <w:pPr>
        <w:tabs>
          <w:tab w:val="left" w:pos="426"/>
        </w:tabs>
        <w:ind w:left="426" w:hanging="426"/>
        <w:jc w:val="both"/>
      </w:pPr>
      <w:r>
        <w:rPr>
          <w:rStyle w:val="textbold"/>
        </w:rPr>
        <w:t>5)</w:t>
      </w:r>
      <w:r>
        <w:rPr>
          <w:rStyle w:val="textbold"/>
        </w:rPr>
        <w:tab/>
        <w:t>w przypadku wyboru nas jako Wykonawcy, przystąpimy do zawarcia umowy na warunkach określonych w SIWZ i załącznikach do SIWZ,</w:t>
      </w:r>
    </w:p>
    <w:p w:rsidR="005A7AA0" w:rsidRDefault="00C412FC">
      <w:pPr>
        <w:tabs>
          <w:tab w:val="left" w:pos="426"/>
        </w:tabs>
        <w:ind w:left="426" w:hanging="426"/>
        <w:jc w:val="both"/>
      </w:pPr>
      <w:r>
        <w:rPr>
          <w:rStyle w:val="textbold"/>
        </w:rPr>
        <w:t>6)</w:t>
      </w:r>
      <w:r>
        <w:rPr>
          <w:rStyle w:val="textbold"/>
        </w:rPr>
        <w:tab/>
        <w:t xml:space="preserve">w cenie ofertowej uwzględniliśmy przeprowadzenie przeglądów, w tym przeglądów gwarancyjnych zgodnie z wymogami i innymi przepisami dotyczącymi warunków udzielonej gwarancji, w cenie ofertowej uwzględniliśmy wszystkie koszty niezbędne do zrealizowania Przedmiotu zamówienia, w tym ryzyka związane z Przedmiotem zamówienia (ryzyka projektowe </w:t>
      </w:r>
      <w:r>
        <w:rPr>
          <w:rStyle w:val="textbold"/>
          <w:rFonts w:ascii="Arial Unicode MS" w:hAnsi="Arial Unicode MS"/>
        </w:rPr>
        <w:br/>
      </w:r>
      <w:r>
        <w:rPr>
          <w:rStyle w:val="textbold"/>
        </w:rPr>
        <w:t>i technologiczne, wynikające</w:t>
      </w:r>
      <w:r>
        <w:rPr>
          <w:color w:val="FF0000"/>
          <w:u w:color="FF0000"/>
        </w:rPr>
        <w:t xml:space="preserve"> </w:t>
      </w:r>
      <w:r>
        <w:rPr>
          <w:rStyle w:val="textbold"/>
        </w:rPr>
        <w:t xml:space="preserve">z ewentualnych błędów i niedokładności dokumentacji projektowej) oraz ewentualne roboty dodatkowe, a także zmiany stawki podatku VAT oraz przepisów </w:t>
      </w:r>
      <w:r>
        <w:rPr>
          <w:rStyle w:val="textbold"/>
          <w:rFonts w:ascii="Arial Unicode MS" w:hAnsi="Arial Unicode MS"/>
        </w:rPr>
        <w:br/>
      </w:r>
      <w:r>
        <w:rPr>
          <w:rStyle w:val="textbold"/>
        </w:rPr>
        <w:t>w sprawie warunków, jakim powinny odpowiadać pomieszczenia i urządzenia podmiotów leczniczych,</w:t>
      </w:r>
    </w:p>
    <w:p w:rsidR="005A7AA0" w:rsidRDefault="00C412FC">
      <w:pPr>
        <w:tabs>
          <w:tab w:val="left" w:pos="426"/>
        </w:tabs>
        <w:ind w:left="426" w:hanging="426"/>
        <w:jc w:val="both"/>
      </w:pPr>
      <w:r>
        <w:rPr>
          <w:rStyle w:val="textbold"/>
        </w:rPr>
        <w:t>7)</w:t>
      </w:r>
      <w:r>
        <w:rPr>
          <w:rStyle w:val="textbold"/>
        </w:rPr>
        <w:tab/>
        <w:t>oferujemy …….-miesięczny okres gwarancji na dostarczone elementy instalacji i wyposażenia.</w:t>
      </w:r>
    </w:p>
    <w:p w:rsidR="005A7AA0" w:rsidRDefault="005A7AA0">
      <w:pPr>
        <w:tabs>
          <w:tab w:val="left" w:pos="426"/>
        </w:tabs>
        <w:ind w:left="426" w:hanging="426"/>
        <w:jc w:val="both"/>
        <w:rPr>
          <w:color w:val="FF0000"/>
          <w:u w:color="FF0000"/>
        </w:rPr>
      </w:pPr>
    </w:p>
    <w:p w:rsidR="005A7AA0" w:rsidRDefault="00C412FC">
      <w:pPr>
        <w:tabs>
          <w:tab w:val="left" w:pos="426"/>
        </w:tabs>
        <w:ind w:left="426" w:hanging="426"/>
        <w:jc w:val="both"/>
      </w:pPr>
      <w:r>
        <w:rPr>
          <w:rStyle w:val="textbold"/>
        </w:rPr>
        <w:t xml:space="preserve">VI. Korzystając z uprawnienia nadanego treścią art. 8 ust. 3 ustawy PZP ZASTRZEGAMY, </w:t>
      </w:r>
      <w:r>
        <w:rPr>
          <w:rStyle w:val="textbold"/>
          <w:rFonts w:ascii="Arial Unicode MS" w:hAnsi="Arial Unicode MS"/>
        </w:rPr>
        <w:br/>
      </w:r>
      <w:r>
        <w:rPr>
          <w:rStyle w:val="textbold"/>
        </w:rPr>
        <w:t>że informacje zamieszczone w oddzielnej kopercie oznaczonej „Poufne”, a dotyczące:</w:t>
      </w:r>
    </w:p>
    <w:p w:rsidR="005A7AA0" w:rsidRDefault="00C412FC">
      <w:pPr>
        <w:tabs>
          <w:tab w:val="left" w:pos="426"/>
        </w:tabs>
        <w:ind w:left="426" w:hanging="426"/>
        <w:jc w:val="both"/>
      </w:pPr>
      <w:r>
        <w:rPr>
          <w:rStyle w:val="textbold"/>
        </w:rPr>
        <w:tab/>
        <w:t xml:space="preserve">............................................................................................................................................................................................................................................................................................................................................................................................................................................................................................. </w:t>
      </w:r>
    </w:p>
    <w:p w:rsidR="005A7AA0" w:rsidRDefault="00C412FC">
      <w:pPr>
        <w:tabs>
          <w:tab w:val="left" w:pos="426"/>
        </w:tabs>
        <w:ind w:left="426" w:hanging="426"/>
        <w:jc w:val="center"/>
        <w:rPr>
          <w:sz w:val="20"/>
          <w:szCs w:val="20"/>
        </w:rPr>
      </w:pPr>
      <w:r>
        <w:rPr>
          <w:sz w:val="20"/>
          <w:szCs w:val="20"/>
        </w:rPr>
        <w:t>(wymienić czego dotyczy)</w:t>
      </w:r>
    </w:p>
    <w:p w:rsidR="005A7AA0" w:rsidRDefault="00C412FC">
      <w:pPr>
        <w:tabs>
          <w:tab w:val="left" w:pos="426"/>
        </w:tabs>
        <w:ind w:left="426" w:hanging="426"/>
      </w:pPr>
      <w:r>
        <w:rPr>
          <w:rStyle w:val="textbold"/>
        </w:rPr>
        <w:tab/>
        <w:t>stanowią tajemnicę przedsiębiorstwa.</w:t>
      </w:r>
    </w:p>
    <w:p w:rsidR="005A7AA0" w:rsidRDefault="00C412FC">
      <w:pPr>
        <w:tabs>
          <w:tab w:val="left" w:pos="426"/>
        </w:tabs>
        <w:ind w:left="426" w:hanging="426"/>
        <w:rPr>
          <w:color w:val="FF0000"/>
          <w:u w:color="FF0000"/>
        </w:rPr>
      </w:pPr>
      <w:r>
        <w:rPr>
          <w:color w:val="FF0000"/>
          <w:u w:color="FF0000"/>
        </w:rPr>
        <w:t xml:space="preserve"> </w:t>
      </w:r>
    </w:p>
    <w:p w:rsidR="005A7AA0" w:rsidRDefault="00C412FC">
      <w:pPr>
        <w:tabs>
          <w:tab w:val="left" w:pos="426"/>
        </w:tabs>
        <w:ind w:left="426" w:hanging="426"/>
        <w:jc w:val="both"/>
      </w:pPr>
      <w:r>
        <w:rPr>
          <w:rStyle w:val="textbold"/>
        </w:rPr>
        <w:t xml:space="preserve">VII. ZOBOWIĄZUJEMY SIĘ do wniesienia zabezpieczenia należytego wykonania Umowy </w:t>
      </w:r>
      <w:r>
        <w:rPr>
          <w:rStyle w:val="textbold"/>
          <w:rFonts w:ascii="Arial Unicode MS" w:hAnsi="Arial Unicode MS"/>
        </w:rPr>
        <w:br/>
      </w:r>
      <w:r>
        <w:rPr>
          <w:rStyle w:val="textbold"/>
        </w:rPr>
        <w:t xml:space="preserve">w wysokości 10% ceny całkowitej podanej w ofercie, tj. oferowanej ceny ryczałtowej brutto </w:t>
      </w:r>
      <w:r>
        <w:rPr>
          <w:rStyle w:val="textbold"/>
          <w:rFonts w:ascii="Arial Unicode MS" w:hAnsi="Arial Unicode MS"/>
        </w:rPr>
        <w:br/>
      </w:r>
      <w:r>
        <w:rPr>
          <w:rStyle w:val="textbold"/>
        </w:rPr>
        <w:t>(z VAT) za wykonanie przedmiotu zamówienia w jednej z form opisanych w SIWZ.</w:t>
      </w:r>
    </w:p>
    <w:p w:rsidR="005A7AA0" w:rsidRDefault="005A7AA0">
      <w:pPr>
        <w:tabs>
          <w:tab w:val="left" w:pos="426"/>
        </w:tabs>
        <w:ind w:left="426" w:hanging="426"/>
        <w:jc w:val="both"/>
      </w:pPr>
    </w:p>
    <w:p w:rsidR="005A7AA0" w:rsidRDefault="00C412FC">
      <w:pPr>
        <w:tabs>
          <w:tab w:val="left" w:pos="426"/>
        </w:tabs>
        <w:suppressAutoHyphens w:val="0"/>
        <w:ind w:left="426" w:hanging="426"/>
        <w:jc w:val="both"/>
        <w:rPr>
          <w:rStyle w:val="textbold"/>
        </w:rPr>
      </w:pPr>
      <w:r>
        <w:rPr>
          <w:b/>
          <w:bCs/>
        </w:rPr>
        <w:t xml:space="preserve">VIII. </w:t>
      </w:r>
      <w:r>
        <w:rPr>
          <w:b/>
          <w:bCs/>
        </w:rPr>
        <w:tab/>
        <w:t xml:space="preserve">Oświadczam, że </w:t>
      </w:r>
      <w:r>
        <w:rPr>
          <w:rStyle w:val="textbold"/>
        </w:rPr>
        <w:t xml:space="preserve">jesteśmy/nie jesteśmy* Wykonawcą z sektora małych i średnich przedsiębiorstw w rozumieniu ustawy z dnia 6 marca 2018 r. Prawo przedsiębiorców (Dz.U. </w:t>
      </w:r>
      <w:r>
        <w:rPr>
          <w:rStyle w:val="textbold"/>
          <w:rFonts w:ascii="Arial Unicode MS" w:hAnsi="Arial Unicode MS"/>
        </w:rPr>
        <w:br/>
      </w:r>
      <w:r>
        <w:rPr>
          <w:rStyle w:val="textbold"/>
        </w:rPr>
        <w:t>z 2018 r. poz. 646 ze zm.).</w:t>
      </w:r>
    </w:p>
    <w:p w:rsidR="005A7AA0" w:rsidRDefault="00C412FC">
      <w:pPr>
        <w:tabs>
          <w:tab w:val="left" w:pos="426"/>
        </w:tabs>
        <w:suppressAutoHyphens w:val="0"/>
        <w:ind w:left="426" w:hanging="426"/>
        <w:jc w:val="both"/>
        <w:rPr>
          <w:b/>
          <w:bCs/>
        </w:rPr>
      </w:pPr>
      <w:r>
        <w:rPr>
          <w:b/>
          <w:bCs/>
        </w:rPr>
        <w:t xml:space="preserve">IX. </w:t>
      </w:r>
      <w:r>
        <w:rPr>
          <w:b/>
          <w:bCs/>
        </w:rPr>
        <w:tab/>
        <w:t xml:space="preserve">Oświadczam, że </w:t>
      </w:r>
      <w:r>
        <w:rPr>
          <w:rStyle w:val="textbold"/>
        </w:rPr>
        <w:t>wypełniłem obowiązki informacyjne przewidziane w art. 13 lub art. 14 RODO</w:t>
      </w:r>
      <w:r>
        <w:rPr>
          <w:vertAlign w:val="superscript"/>
        </w:rPr>
        <w:t>1)</w:t>
      </w:r>
      <w:r>
        <w:rPr>
          <w:rStyle w:val="textbold"/>
        </w:rPr>
        <w:t xml:space="preserve"> wobec osób fizycznych, od których dane osobowe bezpośrednio lub pośrednio pozyskałem w celu ubiegania się o udzielenie zamówienia publicznego w niniejszym postępowaniu.**</w:t>
      </w:r>
    </w:p>
    <w:p w:rsidR="005A7AA0" w:rsidRDefault="005A7AA0">
      <w:pPr>
        <w:suppressAutoHyphens w:val="0"/>
        <w:ind w:left="426" w:hanging="426"/>
        <w:jc w:val="both"/>
        <w:rPr>
          <w:b/>
          <w:bCs/>
        </w:rPr>
      </w:pPr>
    </w:p>
    <w:p w:rsidR="005A7AA0" w:rsidRDefault="005A7AA0">
      <w:pPr>
        <w:suppressAutoHyphens w:val="0"/>
        <w:ind w:left="426" w:hanging="426"/>
        <w:jc w:val="both"/>
        <w:rPr>
          <w:b/>
          <w:bCs/>
        </w:rPr>
      </w:pPr>
    </w:p>
    <w:p w:rsidR="005A7AA0" w:rsidRDefault="00C412FC">
      <w:pPr>
        <w:spacing w:after="60"/>
        <w:jc w:val="right"/>
        <w:rPr>
          <w:b/>
          <w:bCs/>
        </w:rPr>
      </w:pP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rPr>
          <w:b/>
          <w:bCs/>
          <w:sz w:val="20"/>
          <w:szCs w:val="20"/>
        </w:rPr>
      </w:pPr>
      <w:r>
        <w:rPr>
          <w:b/>
          <w:bCs/>
          <w:sz w:val="20"/>
          <w:szCs w:val="20"/>
        </w:rPr>
        <w:t xml:space="preserve">                                                                                                                  do reprezentowania Wykonawcy</w:t>
      </w:r>
    </w:p>
    <w:p w:rsidR="005A7AA0" w:rsidRDefault="00C412FC">
      <w:pPr>
        <w:suppressAutoHyphens w:val="0"/>
        <w:ind w:left="426" w:hanging="426"/>
        <w:jc w:val="both"/>
        <w:rPr>
          <w:b/>
          <w:bCs/>
        </w:rPr>
      </w:pPr>
      <w:r>
        <w:rPr>
          <w:b/>
          <w:bCs/>
        </w:rPr>
        <w:t>______________________________</w:t>
      </w:r>
    </w:p>
    <w:p w:rsidR="005A7AA0" w:rsidRDefault="00C412FC">
      <w:pPr>
        <w:suppressAutoHyphens w:val="0"/>
        <w:jc w:val="both"/>
        <w:rPr>
          <w:b/>
          <w:bCs/>
          <w:sz w:val="22"/>
          <w:szCs w:val="22"/>
        </w:rPr>
      </w:pPr>
      <w:r>
        <w:rPr>
          <w:b/>
          <w:bCs/>
          <w:sz w:val="22"/>
          <w:szCs w:val="22"/>
        </w:rPr>
        <w:t>*niepotrzebne skreślić</w:t>
      </w:r>
    </w:p>
    <w:p w:rsidR="005A7AA0" w:rsidRDefault="00C412FC">
      <w:pPr>
        <w:suppressAutoHyphens w:val="0"/>
        <w:ind w:left="426" w:hanging="426"/>
        <w:jc w:val="both"/>
        <w:rPr>
          <w:sz w:val="22"/>
          <w:szCs w:val="22"/>
        </w:rPr>
      </w:pPr>
      <w:r>
        <w:rPr>
          <w:sz w:val="22"/>
          <w:szCs w:val="22"/>
        </w:rPr>
        <w:t xml:space="preserve">1) </w:t>
      </w:r>
      <w:r>
        <w:rPr>
          <w:sz w:val="22"/>
          <w:szCs w:val="22"/>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A7AA0" w:rsidRDefault="00C412FC">
      <w:pPr>
        <w:suppressAutoHyphens w:val="0"/>
        <w:ind w:left="426" w:hanging="426"/>
        <w:jc w:val="both"/>
        <w:rPr>
          <w:sz w:val="22"/>
          <w:szCs w:val="22"/>
        </w:rPr>
      </w:pPr>
      <w:r>
        <w:rPr>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A7AA0" w:rsidRDefault="005A7AA0">
      <w:pPr>
        <w:suppressAutoHyphens w:val="0"/>
        <w:jc w:val="both"/>
        <w:rPr>
          <w:rStyle w:val="textbold"/>
          <w:sz w:val="32"/>
          <w:szCs w:val="32"/>
        </w:rPr>
      </w:pPr>
    </w:p>
    <w:p w:rsidR="00D36443" w:rsidRDefault="00D36443">
      <w:pPr>
        <w:suppressAutoHyphens w:val="0"/>
        <w:jc w:val="both"/>
        <w:rPr>
          <w:rStyle w:val="textbold"/>
          <w:sz w:val="32"/>
          <w:szCs w:val="32"/>
        </w:rPr>
      </w:pPr>
    </w:p>
    <w:p w:rsidR="00D36443" w:rsidRDefault="00D36443">
      <w:pPr>
        <w:suppressAutoHyphens w:val="0"/>
        <w:jc w:val="both"/>
        <w:rPr>
          <w:rStyle w:val="textbold"/>
          <w:sz w:val="32"/>
          <w:szCs w:val="32"/>
        </w:rPr>
      </w:pPr>
      <w:bookmarkStart w:id="2" w:name="_GoBack"/>
      <w:bookmarkEnd w:id="2"/>
    </w:p>
    <w:p w:rsidR="005A7AA0" w:rsidRDefault="00C412FC">
      <w:pPr>
        <w:spacing w:after="60"/>
        <w:jc w:val="right"/>
        <w:rPr>
          <w:b/>
          <w:bCs/>
        </w:rPr>
      </w:pPr>
      <w:r>
        <w:rPr>
          <w:b/>
          <w:bCs/>
        </w:rPr>
        <w:t xml:space="preserve">Załącznik Nr 6 do SIWZ </w:t>
      </w:r>
    </w:p>
    <w:p w:rsidR="005A7AA0" w:rsidRDefault="00C412FC">
      <w:pPr>
        <w:spacing w:line="360" w:lineRule="auto"/>
        <w:rPr>
          <w:b/>
          <w:bCs/>
        </w:rPr>
      </w:pPr>
      <w:r>
        <w:rPr>
          <w:b/>
          <w:bCs/>
        </w:rPr>
        <w:tab/>
      </w:r>
      <w:r>
        <w:rPr>
          <w:b/>
          <w:bCs/>
        </w:rPr>
        <w:tab/>
      </w:r>
      <w:r>
        <w:rPr>
          <w:b/>
          <w:bCs/>
        </w:rPr>
        <w:tab/>
      </w:r>
      <w:r>
        <w:rPr>
          <w:b/>
          <w:bCs/>
        </w:rPr>
        <w:tab/>
      </w:r>
      <w:r>
        <w:rPr>
          <w:b/>
          <w:bCs/>
        </w:rPr>
        <w:tab/>
      </w:r>
    </w:p>
    <w:p w:rsidR="005A7AA0" w:rsidRDefault="00C412FC">
      <w:pPr>
        <w:pStyle w:val="Tekstpodstawowy"/>
        <w:rPr>
          <w:rStyle w:val="textbold"/>
        </w:rPr>
      </w:pPr>
      <w:r>
        <w:rPr>
          <w:rStyle w:val="textbold"/>
        </w:rPr>
        <w:t>…….……………………..</w:t>
      </w:r>
    </w:p>
    <w:p w:rsidR="005A7AA0" w:rsidRDefault="00C412FC">
      <w:pPr>
        <w:pStyle w:val="Tekstpodstawowy"/>
        <w:rPr>
          <w:rFonts w:ascii="Times New Roman" w:eastAsia="Times New Roman" w:hAnsi="Times New Roman" w:cs="Times New Roman"/>
        </w:rPr>
      </w:pPr>
      <w:r>
        <w:rPr>
          <w:rFonts w:ascii="Times New Roman" w:hAnsi="Times New Roman"/>
        </w:rPr>
        <w:t>nazwa i adres Wykonawcy</w:t>
      </w:r>
    </w:p>
    <w:p w:rsidR="005A7AA0" w:rsidRDefault="00C412FC">
      <w:pPr>
        <w:pStyle w:val="Tekstpodstawowy"/>
        <w:rPr>
          <w:rFonts w:ascii="Times New Roman" w:eastAsia="Times New Roman" w:hAnsi="Times New Roman" w:cs="Times New Roman"/>
        </w:rPr>
      </w:pPr>
      <w:r>
        <w:rPr>
          <w:rFonts w:ascii="Times New Roman" w:hAnsi="Times New Roman"/>
          <w:b/>
          <w:bCs/>
        </w:rPr>
        <w:t>pieczęć firmowa</w:t>
      </w:r>
    </w:p>
    <w:p w:rsidR="005A7AA0" w:rsidRDefault="005A7AA0">
      <w:pPr>
        <w:spacing w:line="360" w:lineRule="auto"/>
        <w:ind w:left="2124" w:firstLine="708"/>
        <w:jc w:val="both"/>
        <w:rPr>
          <w:b/>
          <w:bCs/>
        </w:rPr>
      </w:pPr>
    </w:p>
    <w:p w:rsidR="005A7AA0" w:rsidRDefault="005A7AA0">
      <w:pPr>
        <w:spacing w:line="360" w:lineRule="auto"/>
        <w:ind w:left="2124" w:firstLine="708"/>
        <w:jc w:val="both"/>
        <w:rPr>
          <w:b/>
          <w:bCs/>
        </w:rPr>
      </w:pPr>
    </w:p>
    <w:p w:rsidR="005A7AA0" w:rsidRDefault="005A7AA0">
      <w:pPr>
        <w:spacing w:line="360" w:lineRule="auto"/>
        <w:ind w:left="2124" w:firstLine="708"/>
        <w:jc w:val="both"/>
        <w:rPr>
          <w:b/>
          <w:bCs/>
        </w:rPr>
      </w:pPr>
    </w:p>
    <w:p w:rsidR="005A7AA0" w:rsidRDefault="00C412FC">
      <w:pPr>
        <w:spacing w:line="360" w:lineRule="auto"/>
        <w:ind w:left="2124" w:firstLine="708"/>
        <w:jc w:val="both"/>
        <w:rPr>
          <w:b/>
          <w:bCs/>
        </w:rPr>
      </w:pPr>
      <w:r>
        <w:rPr>
          <w:b/>
          <w:bCs/>
        </w:rPr>
        <w:t xml:space="preserve">OŚWIADCZENIE WYKONAWCY </w:t>
      </w:r>
    </w:p>
    <w:p w:rsidR="005A7AA0" w:rsidRDefault="005A7AA0">
      <w:pPr>
        <w:spacing w:line="360" w:lineRule="auto"/>
        <w:ind w:left="2124" w:firstLine="708"/>
        <w:jc w:val="both"/>
        <w:rPr>
          <w:b/>
          <w:bCs/>
        </w:rPr>
      </w:pPr>
    </w:p>
    <w:p w:rsidR="005A7AA0" w:rsidRDefault="005A7AA0">
      <w:pPr>
        <w:spacing w:line="360" w:lineRule="auto"/>
        <w:jc w:val="both"/>
        <w:rPr>
          <w:b/>
          <w:bCs/>
        </w:rPr>
      </w:pPr>
    </w:p>
    <w:p w:rsidR="005A7AA0" w:rsidRDefault="00C412FC">
      <w:pPr>
        <w:widowControl w:val="0"/>
        <w:spacing w:after="40"/>
        <w:ind w:firstLine="708"/>
        <w:jc w:val="both"/>
        <w:rPr>
          <w:rStyle w:val="textbold"/>
        </w:rPr>
      </w:pPr>
      <w:r>
        <w:rPr>
          <w:rStyle w:val="textbold"/>
        </w:rPr>
        <w:t xml:space="preserve">Oświadczam, że cena zaoferowana w przedmiotowym postępowaniu jest ceną ryczałtową obejmującą wykonanie całości Przedmiotu Zamówienia i jest to jedyne wynagrodzenie przysługujące mi z tytułu wykonania Przedmiotu Zamówienia. Jako profesjonalny uczestnik obrotu cenę skalkulowałem przy uwzględnieniu wszystkich wymogów, na podstawie własnych obliczeń, działań i szacunków, które byłem zobowiązany uwzględnić i wycenić, co uczyniłem w ramach kalkulacji ceny ofertowej, w której dokonałem wyceny wszelkich robót budowlanych, prac, dostaw i usług oraz innych czynności niezbędnych do należytego zrealizowania Umowy, w tym ewentualnych </w:t>
      </w:r>
      <w:proofErr w:type="spellStart"/>
      <w:r>
        <w:rPr>
          <w:rStyle w:val="textbold"/>
        </w:rPr>
        <w:t>ryzyk</w:t>
      </w:r>
      <w:proofErr w:type="spellEnd"/>
      <w:r>
        <w:rPr>
          <w:rStyle w:val="textbold"/>
        </w:rPr>
        <w:t xml:space="preserve"> (projektowych, technologicznych i innych), jak również ewentualnych innych prac wynikających </w:t>
      </w:r>
      <w:r>
        <w:rPr>
          <w:rStyle w:val="textbold"/>
          <w:rFonts w:ascii="Arial Unicode MS" w:hAnsi="Arial Unicode MS"/>
        </w:rPr>
        <w:br/>
      </w:r>
      <w:r>
        <w:rPr>
          <w:rStyle w:val="textbold"/>
        </w:rPr>
        <w:t xml:space="preserve">z realizacji Przedmiotu Zamówienia. </w:t>
      </w:r>
    </w:p>
    <w:p w:rsidR="005A7AA0" w:rsidRDefault="00C412FC">
      <w:pPr>
        <w:widowControl w:val="0"/>
        <w:spacing w:after="40"/>
        <w:ind w:firstLine="709"/>
        <w:jc w:val="both"/>
        <w:rPr>
          <w:rStyle w:val="textbold"/>
        </w:rPr>
      </w:pPr>
      <w:r>
        <w:rPr>
          <w:rStyle w:val="textbold"/>
        </w:rPr>
        <w:t xml:space="preserve">Jednocześnie oświadczam, że w żadnym przypadku nie będę dochodził od Zamawiającego wzrostu wynagrodzenia z tytułu wykonania Przedmiotu Zamówienia, a oświadczenie niniejsze stanowi nieodwołalne zrzeczenie się roszczenia o wzrost wynagrodzenia z tytułu zamówienia publicznego. </w:t>
      </w:r>
    </w:p>
    <w:p w:rsidR="005A7AA0" w:rsidRDefault="005A7AA0">
      <w:pPr>
        <w:jc w:val="right"/>
      </w:pPr>
    </w:p>
    <w:p w:rsidR="005A7AA0" w:rsidRDefault="005A7AA0">
      <w:pPr>
        <w:jc w:val="right"/>
      </w:pPr>
    </w:p>
    <w:p w:rsidR="005A7AA0" w:rsidRDefault="005A7AA0">
      <w:pPr>
        <w:jc w:val="right"/>
      </w:pPr>
    </w:p>
    <w:p w:rsidR="005A7AA0" w:rsidRDefault="005A7AA0">
      <w:pPr>
        <w:spacing w:line="360" w:lineRule="auto"/>
        <w:jc w:val="both"/>
        <w:rPr>
          <w:b/>
          <w:bCs/>
        </w:rPr>
      </w:pPr>
    </w:p>
    <w:p w:rsidR="005A7AA0" w:rsidRDefault="00C412FC">
      <w:pPr>
        <w:spacing w:line="360" w:lineRule="auto"/>
        <w:ind w:firstLine="708"/>
        <w:jc w:val="both"/>
      </w:pPr>
      <w:r>
        <w:rPr>
          <w:rStyle w:val="textbold"/>
        </w:rPr>
        <w:t xml:space="preserve">  </w:t>
      </w:r>
    </w:p>
    <w:p w:rsidR="005A7AA0" w:rsidRDefault="00C412FC">
      <w:pPr>
        <w:spacing w:line="360" w:lineRule="auto"/>
        <w:ind w:firstLine="708"/>
        <w:jc w:val="both"/>
      </w:pPr>
      <w:r>
        <w:rPr>
          <w:rStyle w:val="textbold"/>
        </w:rPr>
        <w:t xml:space="preserve">                                                                               </w:t>
      </w:r>
    </w:p>
    <w:p w:rsidR="005A7AA0" w:rsidRDefault="00C412FC">
      <w:pPr>
        <w:spacing w:after="60"/>
        <w:jc w:val="right"/>
        <w:rPr>
          <w:b/>
          <w:bCs/>
        </w:rPr>
      </w:pPr>
      <w:r>
        <w:rPr>
          <w:rStyle w:val="textbold"/>
        </w:rP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sectPr w:rsidR="005A7AA0">
          <w:headerReference w:type="default" r:id="rId13"/>
          <w:footerReference w:type="default" r:id="rId14"/>
          <w:headerReference w:type="first" r:id="rId15"/>
          <w:footerReference w:type="first" r:id="rId16"/>
          <w:pgSz w:w="11900" w:h="16840"/>
          <w:pgMar w:top="719" w:right="851" w:bottom="1440" w:left="1077" w:header="284" w:footer="386" w:gutter="0"/>
          <w:cols w:space="708"/>
          <w:titlePg/>
        </w:sectPr>
      </w:pPr>
      <w:r>
        <w:rPr>
          <w:b/>
          <w:bCs/>
          <w:sz w:val="20"/>
          <w:szCs w:val="20"/>
        </w:rPr>
        <w:t xml:space="preserve">                                                                                                                  do reprezentowania Wykonawcy</w:t>
      </w:r>
    </w:p>
    <w:p w:rsidR="005A7AA0" w:rsidRDefault="00C412FC">
      <w:pPr>
        <w:jc w:val="right"/>
        <w:rPr>
          <w:b/>
          <w:bCs/>
        </w:rPr>
      </w:pPr>
      <w:r>
        <w:rPr>
          <w:b/>
          <w:bCs/>
        </w:rPr>
        <w:lastRenderedPageBreak/>
        <w:t>Załącznik Nr 7 do SIWZ</w:t>
      </w:r>
    </w:p>
    <w:p w:rsidR="005A7AA0" w:rsidRDefault="005A7AA0">
      <w:pPr>
        <w:ind w:left="5664"/>
        <w:jc w:val="both"/>
      </w:pPr>
    </w:p>
    <w:p w:rsidR="005A7AA0" w:rsidRDefault="00C412FC">
      <w:pPr>
        <w:pStyle w:val="Tekstpodstawowy"/>
        <w:rPr>
          <w:rStyle w:val="textbold"/>
        </w:rPr>
      </w:pPr>
      <w:r>
        <w:rPr>
          <w:rStyle w:val="textbold"/>
        </w:rPr>
        <w:t>…….……………………..</w:t>
      </w:r>
    </w:p>
    <w:p w:rsidR="005A7AA0" w:rsidRDefault="00C412FC">
      <w:pPr>
        <w:pStyle w:val="Tekstpodstawowy"/>
        <w:rPr>
          <w:rFonts w:ascii="Times New Roman" w:eastAsia="Times New Roman" w:hAnsi="Times New Roman" w:cs="Times New Roman"/>
        </w:rPr>
      </w:pPr>
      <w:r>
        <w:rPr>
          <w:rFonts w:ascii="Times New Roman" w:hAnsi="Times New Roman"/>
        </w:rPr>
        <w:t>nazwa i adres Wykonawcy</w:t>
      </w:r>
    </w:p>
    <w:p w:rsidR="005A7AA0" w:rsidRDefault="00C412FC">
      <w:pPr>
        <w:pStyle w:val="Tekstpodstawowy"/>
        <w:rPr>
          <w:rFonts w:ascii="Times New Roman" w:eastAsia="Times New Roman" w:hAnsi="Times New Roman" w:cs="Times New Roman"/>
        </w:rPr>
      </w:pPr>
      <w:r>
        <w:rPr>
          <w:rFonts w:ascii="Times New Roman" w:hAnsi="Times New Roman"/>
          <w:b/>
          <w:bCs/>
        </w:rPr>
        <w:t>pieczęć firmowa</w:t>
      </w:r>
    </w:p>
    <w:p w:rsidR="005A7AA0" w:rsidRDefault="005A7AA0">
      <w:pPr>
        <w:pStyle w:val="Tekstpodstawowy"/>
        <w:ind w:left="7080" w:firstLine="708"/>
        <w:jc w:val="center"/>
        <w:rPr>
          <w:b/>
          <w:bCs/>
        </w:rPr>
      </w:pPr>
    </w:p>
    <w:p w:rsidR="005A7AA0" w:rsidRDefault="00C412FC">
      <w:pPr>
        <w:jc w:val="center"/>
        <w:rPr>
          <w:b/>
          <w:bCs/>
          <w:sz w:val="28"/>
          <w:szCs w:val="28"/>
          <w:u w:val="single"/>
        </w:rPr>
      </w:pPr>
      <w:r>
        <w:rPr>
          <w:b/>
          <w:bCs/>
          <w:sz w:val="28"/>
          <w:szCs w:val="28"/>
          <w:u w:val="single"/>
        </w:rPr>
        <w:t xml:space="preserve">OŚWIADCZENIE  WYKONAWCY </w:t>
      </w:r>
    </w:p>
    <w:p w:rsidR="005A7AA0" w:rsidRDefault="00C412FC">
      <w:pPr>
        <w:jc w:val="center"/>
        <w:rPr>
          <w:b/>
          <w:bCs/>
          <w:sz w:val="28"/>
          <w:szCs w:val="28"/>
          <w:u w:val="single"/>
        </w:rPr>
      </w:pPr>
      <w:r>
        <w:rPr>
          <w:b/>
          <w:bCs/>
          <w:sz w:val="28"/>
          <w:szCs w:val="28"/>
          <w:u w:val="single"/>
        </w:rPr>
        <w:t>SKŁADANE NA PODSTAWIE ART. 25A UST.1 USTAWY PZP</w:t>
      </w:r>
    </w:p>
    <w:p w:rsidR="005A7AA0" w:rsidRDefault="00C412FC">
      <w:pPr>
        <w:jc w:val="center"/>
        <w:rPr>
          <w:b/>
          <w:bCs/>
          <w:sz w:val="28"/>
          <w:szCs w:val="28"/>
          <w:u w:val="single"/>
        </w:rPr>
      </w:pPr>
      <w:r>
        <w:rPr>
          <w:b/>
          <w:bCs/>
          <w:sz w:val="28"/>
          <w:szCs w:val="28"/>
          <w:u w:val="single"/>
        </w:rPr>
        <w:t>DOTYCZĄCE SPEŁNIANIA WARUNKÓW UDZIAŁU W POSTĘPOWANIU</w:t>
      </w:r>
    </w:p>
    <w:p w:rsidR="005A7AA0" w:rsidRDefault="005A7AA0">
      <w:pPr>
        <w:jc w:val="both"/>
      </w:pPr>
    </w:p>
    <w:p w:rsidR="005A7AA0" w:rsidRDefault="00C412FC">
      <w:pPr>
        <w:pStyle w:val="Tekstpodstawowy3"/>
        <w:ind w:firstLine="360"/>
        <w:jc w:val="both"/>
        <w:rPr>
          <w:sz w:val="24"/>
          <w:szCs w:val="24"/>
        </w:rPr>
      </w:pPr>
      <w:r>
        <w:rPr>
          <w:b/>
          <w:bCs/>
          <w:sz w:val="24"/>
          <w:szCs w:val="24"/>
        </w:rPr>
        <w:t>Oświadczam, że</w:t>
      </w:r>
      <w:r>
        <w:rPr>
          <w:sz w:val="24"/>
          <w:szCs w:val="24"/>
        </w:rPr>
        <w:t xml:space="preserve"> spełniam warunki udziału w postępowaniu postawione przez Zamawiającego na podstawie  art. 22 ust. 1b pkt. 1, 2, 3 ustawy z dnia 29 stycznia 2004 r. – Prawo zamówień publicznych  (</w:t>
      </w:r>
      <w:proofErr w:type="spellStart"/>
      <w:r>
        <w:rPr>
          <w:sz w:val="24"/>
          <w:szCs w:val="24"/>
        </w:rPr>
        <w:t>t.j</w:t>
      </w:r>
      <w:proofErr w:type="spellEnd"/>
      <w:r>
        <w:rPr>
          <w:sz w:val="24"/>
          <w:szCs w:val="24"/>
        </w:rPr>
        <w:t>.: Dz. U. z 2018 r. poz. 1986 ze zm.), dotyczące:</w:t>
      </w:r>
    </w:p>
    <w:p w:rsidR="005A7AA0" w:rsidRDefault="00C412FC">
      <w:pPr>
        <w:pStyle w:val="Default"/>
        <w:numPr>
          <w:ilvl w:val="0"/>
          <w:numId w:val="42"/>
        </w:numPr>
        <w:jc w:val="both"/>
        <w:rPr>
          <w:rFonts w:ascii="Times New Roman" w:hAnsi="Times New Roman"/>
        </w:rPr>
      </w:pPr>
      <w:r>
        <w:rPr>
          <w:rFonts w:ascii="Times New Roman" w:hAnsi="Times New Roman"/>
        </w:rPr>
        <w:t xml:space="preserve">kompetencji lub uprawnień do prowadzenia określonej działalności zawodowej, o ile wynika to </w:t>
      </w:r>
      <w:r>
        <w:rPr>
          <w:rFonts w:ascii="Arial Unicode MS" w:hAnsi="Arial Unicode MS"/>
        </w:rPr>
        <w:br/>
      </w:r>
      <w:r>
        <w:rPr>
          <w:rFonts w:ascii="Times New Roman" w:hAnsi="Times New Roman"/>
        </w:rPr>
        <w:t>z odrębnych przepisów,</w:t>
      </w:r>
    </w:p>
    <w:p w:rsidR="005A7AA0" w:rsidRDefault="00C412FC">
      <w:pPr>
        <w:pStyle w:val="Default"/>
        <w:numPr>
          <w:ilvl w:val="0"/>
          <w:numId w:val="42"/>
        </w:numPr>
        <w:jc w:val="both"/>
        <w:rPr>
          <w:rFonts w:ascii="Times New Roman" w:hAnsi="Times New Roman"/>
        </w:rPr>
      </w:pPr>
      <w:r>
        <w:rPr>
          <w:rFonts w:ascii="Times New Roman" w:hAnsi="Times New Roman"/>
        </w:rPr>
        <w:t xml:space="preserve">sytuacji ekonomicznej lub finansowej, </w:t>
      </w:r>
    </w:p>
    <w:p w:rsidR="005A7AA0" w:rsidRDefault="00C412FC">
      <w:pPr>
        <w:pStyle w:val="Tekstpodstawowy"/>
        <w:numPr>
          <w:ilvl w:val="0"/>
          <w:numId w:val="42"/>
        </w:numPr>
        <w:suppressAutoHyphens w:val="0"/>
        <w:jc w:val="both"/>
        <w:rPr>
          <w:rFonts w:ascii="Times New Roman" w:hAnsi="Times New Roman"/>
        </w:rPr>
      </w:pPr>
      <w:r>
        <w:rPr>
          <w:rStyle w:val="textbold"/>
          <w:rFonts w:ascii="Times New Roman" w:hAnsi="Times New Roman"/>
        </w:rPr>
        <w:t>zdolności technicznej lub zawodowej.</w:t>
      </w:r>
    </w:p>
    <w:p w:rsidR="005A7AA0" w:rsidRDefault="005A7AA0">
      <w:pPr>
        <w:jc w:val="both"/>
        <w:rPr>
          <w:rStyle w:val="textbold"/>
        </w:rPr>
      </w:pPr>
    </w:p>
    <w:p w:rsidR="005A7AA0" w:rsidRDefault="00C412FC">
      <w:pPr>
        <w:jc w:val="both"/>
        <w:rPr>
          <w:rStyle w:val="textbold"/>
        </w:rPr>
      </w:pPr>
      <w:r>
        <w:rPr>
          <w:b/>
          <w:bCs/>
        </w:rPr>
        <w:t>Oświadczam, że</w:t>
      </w:r>
      <w:r>
        <w:rPr>
          <w:rStyle w:val="textbold"/>
        </w:rPr>
        <w:t xml:space="preserve"> w celu wykazania spełniania warunków udziału w postępowaniu polegam na zasobach następującego/ </w:t>
      </w:r>
      <w:proofErr w:type="spellStart"/>
      <w:r>
        <w:rPr>
          <w:rStyle w:val="textbold"/>
        </w:rPr>
        <w:t>ych</w:t>
      </w:r>
      <w:proofErr w:type="spellEnd"/>
      <w:r>
        <w:rPr>
          <w:rStyle w:val="textbold"/>
        </w:rPr>
        <w:t xml:space="preserve"> podmiotu/ów: .....................................................................................</w:t>
      </w:r>
    </w:p>
    <w:p w:rsidR="005A7AA0" w:rsidRDefault="00C412FC">
      <w:pPr>
        <w:jc w:val="both"/>
        <w:rPr>
          <w:rStyle w:val="textbold"/>
        </w:rPr>
      </w:pPr>
      <w:r>
        <w:rPr>
          <w:rStyle w:val="textbold"/>
        </w:rPr>
        <w:t>...........................................................................................................................................................</w:t>
      </w:r>
    </w:p>
    <w:p w:rsidR="005A7AA0" w:rsidRDefault="00C412FC">
      <w:pPr>
        <w:jc w:val="both"/>
        <w:rPr>
          <w:rStyle w:val="textbold"/>
        </w:rPr>
      </w:pPr>
      <w:r>
        <w:rPr>
          <w:rStyle w:val="textbold"/>
        </w:rPr>
        <w:t>w następującym zakresie: .................................................................................................................</w:t>
      </w:r>
    </w:p>
    <w:p w:rsidR="005A7AA0" w:rsidRDefault="00C412FC">
      <w:pPr>
        <w:jc w:val="both"/>
        <w:rPr>
          <w:rStyle w:val="textbold"/>
        </w:rPr>
      </w:pPr>
      <w:r>
        <w:rPr>
          <w:rStyle w:val="textbold"/>
        </w:rPr>
        <w:t>...........................................................................................................................................................</w:t>
      </w:r>
    </w:p>
    <w:p w:rsidR="005A7AA0" w:rsidRDefault="00C412FC">
      <w:pPr>
        <w:jc w:val="both"/>
        <w:rPr>
          <w:b/>
          <w:bCs/>
        </w:rPr>
      </w:pPr>
      <w:r>
        <w:rPr>
          <w:b/>
          <w:bCs/>
        </w:rPr>
        <w:t xml:space="preserve">                    ( wskazać podmiot i określić odpowiedni zakres dla wskazanego podmiotu)</w:t>
      </w:r>
    </w:p>
    <w:p w:rsidR="005A7AA0" w:rsidRDefault="005A7AA0">
      <w:pPr>
        <w:pStyle w:val="Tekstpodstawowy"/>
        <w:jc w:val="both"/>
        <w:rPr>
          <w:rFonts w:ascii="Times New Roman" w:eastAsia="Times New Roman" w:hAnsi="Times New Roman" w:cs="Times New Roman"/>
        </w:rPr>
      </w:pPr>
    </w:p>
    <w:p w:rsidR="005A7AA0" w:rsidRDefault="005A7AA0">
      <w:pPr>
        <w:pStyle w:val="Tekstpodstawowy"/>
        <w:jc w:val="both"/>
        <w:rPr>
          <w:rFonts w:ascii="Times New Roman" w:eastAsia="Times New Roman" w:hAnsi="Times New Roman" w:cs="Times New Roman"/>
        </w:rPr>
      </w:pPr>
    </w:p>
    <w:p w:rsidR="005A7AA0" w:rsidRDefault="00C412FC">
      <w:pPr>
        <w:pStyle w:val="Tekstpodstawowy"/>
        <w:jc w:val="both"/>
        <w:rPr>
          <w:rFonts w:ascii="Times New Roman" w:eastAsia="Times New Roman" w:hAnsi="Times New Roman" w:cs="Times New Roman"/>
        </w:rPr>
      </w:pPr>
      <w:r>
        <w:rPr>
          <w:rFonts w:ascii="Times New Roman" w:hAnsi="Times New Roman"/>
          <w:b/>
          <w:bCs/>
        </w:rPr>
        <w:t xml:space="preserve">Oświadczam, że </w:t>
      </w:r>
      <w:r>
        <w:rPr>
          <w:rFonts w:ascii="Times New Roman" w:hAnsi="Times New Roman"/>
        </w:rPr>
        <w:t>wszystkie informacje podane w powyższych oświadczeniach są aktualne i zgodne</w:t>
      </w:r>
      <w:r>
        <w:rPr>
          <w:rFonts w:ascii="Arial Unicode MS" w:hAnsi="Arial Unicode MS"/>
        </w:rPr>
        <w:br/>
      </w:r>
      <w:r>
        <w:rPr>
          <w:rFonts w:ascii="Times New Roman" w:hAnsi="Times New Roman"/>
        </w:rPr>
        <w:t xml:space="preserve">z prawdą oraz zostały przedstawione z pełną świadomością konsekwencji wprowadzenia Zamawiającego w błąd przy przedstawianiu informacji. </w:t>
      </w:r>
    </w:p>
    <w:p w:rsidR="005A7AA0" w:rsidRDefault="005A7AA0">
      <w:pPr>
        <w:pStyle w:val="Tekstpodstawowy"/>
        <w:ind w:left="4248"/>
        <w:jc w:val="both"/>
        <w:rPr>
          <w:rFonts w:ascii="Times New Roman" w:eastAsia="Times New Roman" w:hAnsi="Times New Roman" w:cs="Times New Roman"/>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C412FC">
      <w:pPr>
        <w:spacing w:after="60"/>
        <w:jc w:val="right"/>
        <w:rPr>
          <w:b/>
          <w:bCs/>
        </w:rPr>
      </w:pPr>
      <w:r>
        <w:rPr>
          <w:rStyle w:val="textbold"/>
        </w:rP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sectPr w:rsidR="005A7AA0">
          <w:headerReference w:type="default" r:id="rId17"/>
          <w:footerReference w:type="default" r:id="rId18"/>
          <w:headerReference w:type="first" r:id="rId19"/>
          <w:footerReference w:type="first" r:id="rId20"/>
          <w:pgSz w:w="11900" w:h="16840"/>
          <w:pgMar w:top="1135" w:right="851" w:bottom="1440" w:left="1077" w:header="284" w:footer="386" w:gutter="0"/>
          <w:cols w:space="708"/>
          <w:titlePg/>
        </w:sectPr>
      </w:pPr>
      <w:r>
        <w:rPr>
          <w:b/>
          <w:bCs/>
          <w:sz w:val="20"/>
          <w:szCs w:val="20"/>
        </w:rPr>
        <w:t xml:space="preserve">                                                                                                                  do reprezentowania Wykonawcy</w:t>
      </w:r>
    </w:p>
    <w:p w:rsidR="005A7AA0" w:rsidRDefault="00C412FC">
      <w:pPr>
        <w:jc w:val="right"/>
        <w:rPr>
          <w:b/>
          <w:bCs/>
        </w:rPr>
      </w:pPr>
      <w:r>
        <w:rPr>
          <w:b/>
          <w:bCs/>
        </w:rPr>
        <w:lastRenderedPageBreak/>
        <w:t>Załącznik Nr 8 do SIWZ</w:t>
      </w:r>
    </w:p>
    <w:p w:rsidR="005A7AA0" w:rsidRDefault="00C412FC">
      <w:pPr>
        <w:pStyle w:val="Tekstpodstawowy"/>
        <w:rPr>
          <w:rStyle w:val="textbold"/>
        </w:rPr>
      </w:pPr>
      <w:r>
        <w:rPr>
          <w:rStyle w:val="textbold"/>
        </w:rPr>
        <w:t>…….……………………..</w:t>
      </w:r>
    </w:p>
    <w:p w:rsidR="005A7AA0" w:rsidRDefault="00C412FC">
      <w:pPr>
        <w:pStyle w:val="Tekstpodstawowy"/>
        <w:rPr>
          <w:rFonts w:ascii="Times New Roman" w:eastAsia="Times New Roman" w:hAnsi="Times New Roman" w:cs="Times New Roman"/>
        </w:rPr>
      </w:pPr>
      <w:r>
        <w:rPr>
          <w:rFonts w:ascii="Times New Roman" w:hAnsi="Times New Roman"/>
        </w:rPr>
        <w:t>nazwa i adres Wykonawcy</w:t>
      </w:r>
    </w:p>
    <w:p w:rsidR="005A7AA0" w:rsidRDefault="00C412FC">
      <w:pPr>
        <w:pStyle w:val="Tekstpodstawowy"/>
        <w:rPr>
          <w:rFonts w:ascii="Times New Roman" w:eastAsia="Times New Roman" w:hAnsi="Times New Roman" w:cs="Times New Roman"/>
        </w:rPr>
      </w:pPr>
      <w:r>
        <w:rPr>
          <w:rFonts w:ascii="Times New Roman" w:hAnsi="Times New Roman"/>
          <w:b/>
          <w:bCs/>
        </w:rPr>
        <w:t>pieczęć firmowa</w:t>
      </w:r>
    </w:p>
    <w:p w:rsidR="005A7AA0" w:rsidRDefault="005A7AA0">
      <w:pPr>
        <w:ind w:left="5664"/>
      </w:pPr>
    </w:p>
    <w:p w:rsidR="005A7AA0" w:rsidRDefault="005A7AA0">
      <w:pPr>
        <w:ind w:left="5664"/>
        <w:jc w:val="both"/>
      </w:pPr>
    </w:p>
    <w:p w:rsidR="005A7AA0" w:rsidRDefault="005A7AA0">
      <w:pPr>
        <w:jc w:val="center"/>
        <w:rPr>
          <w:b/>
          <w:bCs/>
        </w:rPr>
      </w:pPr>
    </w:p>
    <w:p w:rsidR="005A7AA0" w:rsidRDefault="005A7AA0">
      <w:pPr>
        <w:jc w:val="center"/>
        <w:rPr>
          <w:b/>
          <w:bCs/>
        </w:rPr>
      </w:pPr>
    </w:p>
    <w:p w:rsidR="005A7AA0" w:rsidRDefault="005A7AA0">
      <w:pPr>
        <w:jc w:val="center"/>
        <w:rPr>
          <w:b/>
          <w:bCs/>
        </w:rPr>
      </w:pPr>
    </w:p>
    <w:p w:rsidR="005A7AA0" w:rsidRDefault="005A7AA0">
      <w:pPr>
        <w:jc w:val="center"/>
        <w:rPr>
          <w:b/>
          <w:bCs/>
        </w:rPr>
      </w:pPr>
    </w:p>
    <w:p w:rsidR="005A7AA0" w:rsidRDefault="005A7AA0">
      <w:pPr>
        <w:pStyle w:val="Nagwek2"/>
        <w:rPr>
          <w:rStyle w:val="textbold"/>
        </w:rPr>
      </w:pPr>
    </w:p>
    <w:p w:rsidR="005A7AA0" w:rsidRDefault="00C412FC">
      <w:pPr>
        <w:jc w:val="center"/>
        <w:rPr>
          <w:b/>
          <w:bCs/>
          <w:sz w:val="28"/>
          <w:szCs w:val="28"/>
          <w:u w:val="single"/>
        </w:rPr>
      </w:pPr>
      <w:r>
        <w:rPr>
          <w:b/>
          <w:bCs/>
          <w:sz w:val="28"/>
          <w:szCs w:val="28"/>
          <w:u w:val="single"/>
        </w:rPr>
        <w:t xml:space="preserve">OŚWIADCZENIE WYKONAWCY </w:t>
      </w:r>
    </w:p>
    <w:p w:rsidR="005A7AA0" w:rsidRDefault="00C412FC">
      <w:pPr>
        <w:jc w:val="center"/>
        <w:rPr>
          <w:b/>
          <w:bCs/>
          <w:sz w:val="28"/>
          <w:szCs w:val="28"/>
          <w:u w:val="single"/>
        </w:rPr>
      </w:pPr>
      <w:r>
        <w:rPr>
          <w:b/>
          <w:bCs/>
          <w:sz w:val="28"/>
          <w:szCs w:val="28"/>
          <w:u w:val="single"/>
        </w:rPr>
        <w:t>SKŁADANE NA PODSTAWIE ART. 25A USTAWY PZP</w:t>
      </w:r>
    </w:p>
    <w:p w:rsidR="005A7AA0" w:rsidRDefault="00C412FC">
      <w:pPr>
        <w:jc w:val="center"/>
        <w:rPr>
          <w:b/>
          <w:bCs/>
          <w:sz w:val="28"/>
          <w:szCs w:val="28"/>
          <w:u w:val="single"/>
        </w:rPr>
      </w:pPr>
      <w:r>
        <w:rPr>
          <w:b/>
          <w:bCs/>
          <w:sz w:val="28"/>
          <w:szCs w:val="28"/>
          <w:u w:val="single"/>
        </w:rPr>
        <w:t>DOTYCZĄCE  BRAKU PODSTAW WYKLUCZENIA</w:t>
      </w:r>
    </w:p>
    <w:p w:rsidR="005A7AA0" w:rsidRDefault="005A7AA0">
      <w:pPr>
        <w:jc w:val="both"/>
        <w:rPr>
          <w:b/>
          <w:bCs/>
        </w:rPr>
      </w:pPr>
    </w:p>
    <w:p w:rsidR="005A7AA0" w:rsidRDefault="005A7AA0">
      <w:pPr>
        <w:jc w:val="both"/>
        <w:rPr>
          <w:rStyle w:val="textbold"/>
        </w:rPr>
      </w:pPr>
    </w:p>
    <w:p w:rsidR="005A7AA0" w:rsidRDefault="00C412FC">
      <w:pPr>
        <w:pStyle w:val="Tekstpodstawowy3"/>
        <w:rPr>
          <w:sz w:val="24"/>
          <w:szCs w:val="24"/>
        </w:rPr>
      </w:pPr>
      <w:r>
        <w:rPr>
          <w:b/>
          <w:bCs/>
          <w:sz w:val="24"/>
          <w:szCs w:val="24"/>
        </w:rPr>
        <w:t>Oświadczam, że</w:t>
      </w:r>
      <w:r>
        <w:rPr>
          <w:sz w:val="24"/>
          <w:szCs w:val="24"/>
        </w:rPr>
        <w:t xml:space="preserve"> nie podlegam wykluczeniu z postępowania o udzielenie zamówienia publicznego w okolicznościach, o których mowa w art. 24 ust. 1 pkt 12 – 23 i ust. 5 ustawy z dnia 29 stycznia 2004 r. – Prawo zamówień publicznych (</w:t>
      </w:r>
      <w:proofErr w:type="spellStart"/>
      <w:r>
        <w:rPr>
          <w:sz w:val="24"/>
          <w:szCs w:val="24"/>
        </w:rPr>
        <w:t>t.j</w:t>
      </w:r>
      <w:proofErr w:type="spellEnd"/>
      <w:r>
        <w:rPr>
          <w:sz w:val="24"/>
          <w:szCs w:val="24"/>
        </w:rPr>
        <w:t>.: Dz. U. z 2018 r. poz. 1986 ze zm.).</w:t>
      </w:r>
    </w:p>
    <w:p w:rsidR="005A7AA0" w:rsidRDefault="005A7AA0">
      <w:pPr>
        <w:pStyle w:val="Tekstpodstawowy"/>
        <w:ind w:left="1060"/>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Pr>
        <w:pStyle w:val="Tekstpodstawowy"/>
        <w:ind w:left="4248"/>
        <w:jc w:val="right"/>
        <w:rPr>
          <w:rStyle w:val="textbold"/>
        </w:rPr>
      </w:pPr>
    </w:p>
    <w:p w:rsidR="005A7AA0" w:rsidRDefault="005A7AA0"/>
    <w:p w:rsidR="005A7AA0" w:rsidRDefault="00C412FC">
      <w:pPr>
        <w:spacing w:after="60"/>
        <w:jc w:val="right"/>
        <w:rPr>
          <w:b/>
          <w:bCs/>
        </w:rPr>
      </w:pPr>
      <w:r>
        <w:rPr>
          <w:rStyle w:val="textbold"/>
        </w:rP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sectPr w:rsidR="005A7AA0">
          <w:headerReference w:type="default" r:id="rId21"/>
          <w:footerReference w:type="default" r:id="rId22"/>
          <w:headerReference w:type="first" r:id="rId23"/>
          <w:footerReference w:type="first" r:id="rId24"/>
          <w:pgSz w:w="11900" w:h="16840"/>
          <w:pgMar w:top="1134" w:right="851" w:bottom="1440" w:left="1077" w:header="284" w:footer="386" w:gutter="0"/>
          <w:cols w:space="708"/>
          <w:titlePg/>
        </w:sectPr>
      </w:pPr>
      <w:r>
        <w:rPr>
          <w:b/>
          <w:bCs/>
          <w:sz w:val="20"/>
          <w:szCs w:val="20"/>
        </w:rPr>
        <w:t xml:space="preserve">                                                                                                                  do reprezentowania Wykonawcy</w:t>
      </w:r>
    </w:p>
    <w:p w:rsidR="005A7AA0" w:rsidRDefault="005A7AA0">
      <w:pPr>
        <w:spacing w:after="60"/>
        <w:rPr>
          <w:rStyle w:val="textbold"/>
        </w:rPr>
      </w:pPr>
    </w:p>
    <w:p w:rsidR="005A7AA0" w:rsidRDefault="00C412FC">
      <w:pPr>
        <w:tabs>
          <w:tab w:val="left" w:pos="576"/>
        </w:tabs>
        <w:rPr>
          <w:b/>
          <w:bCs/>
        </w:rPr>
      </w:pPr>
      <w:r>
        <w:rPr>
          <w:rStyle w:val="textbold"/>
        </w:rPr>
        <w:t xml:space="preserve">                                                                                                        </w:t>
      </w:r>
      <w:r>
        <w:rPr>
          <w:b/>
          <w:bCs/>
        </w:rPr>
        <w:t>Załącznik nr 9 do SIWZ</w:t>
      </w:r>
    </w:p>
    <w:p w:rsidR="005A7AA0" w:rsidRDefault="00C412FC">
      <w:pPr>
        <w:tabs>
          <w:tab w:val="left" w:pos="576"/>
        </w:tabs>
        <w:rPr>
          <w:rStyle w:val="textbold"/>
        </w:rPr>
      </w:pPr>
      <w:r>
        <w:rPr>
          <w:rStyle w:val="textbold"/>
        </w:rPr>
        <w:t>...........................................</w:t>
      </w:r>
    </w:p>
    <w:p w:rsidR="005A7AA0" w:rsidRDefault="00C412FC">
      <w:r>
        <w:rPr>
          <w:rStyle w:val="textbold"/>
        </w:rPr>
        <w:t>Nazwa i adres Wykonawcy</w:t>
      </w:r>
    </w:p>
    <w:p w:rsidR="005A7AA0" w:rsidRDefault="00C412FC">
      <w:r>
        <w:rPr>
          <w:b/>
          <w:bCs/>
        </w:rPr>
        <w:t>pieczęć firmowa</w:t>
      </w:r>
    </w:p>
    <w:p w:rsidR="005A7AA0" w:rsidRDefault="005A7AA0"/>
    <w:p w:rsidR="005A7AA0" w:rsidRDefault="005A7AA0">
      <w:pPr>
        <w:tabs>
          <w:tab w:val="left" w:pos="576"/>
        </w:tabs>
        <w:jc w:val="right"/>
        <w:rPr>
          <w:rStyle w:val="textbold"/>
        </w:rPr>
      </w:pPr>
    </w:p>
    <w:p w:rsidR="005A7AA0" w:rsidRDefault="005A7AA0">
      <w:pPr>
        <w:keepNext/>
        <w:widowControl w:val="0"/>
        <w:spacing w:after="40"/>
        <w:jc w:val="center"/>
        <w:outlineLvl w:val="0"/>
        <w:rPr>
          <w:b/>
          <w:bCs/>
        </w:rPr>
      </w:pPr>
    </w:p>
    <w:p w:rsidR="005A7AA0" w:rsidRDefault="00C412FC">
      <w:pPr>
        <w:keepNext/>
        <w:widowControl w:val="0"/>
        <w:spacing w:after="40"/>
        <w:jc w:val="center"/>
        <w:outlineLvl w:val="0"/>
        <w:rPr>
          <w:b/>
          <w:bCs/>
        </w:rPr>
      </w:pPr>
      <w:r>
        <w:rPr>
          <w:b/>
          <w:bCs/>
        </w:rPr>
        <w:t>ISTOTNE POSTANOWIENIA UMOWY</w:t>
      </w:r>
    </w:p>
    <w:p w:rsidR="005A7AA0" w:rsidRDefault="005A7AA0">
      <w:pPr>
        <w:keepNext/>
        <w:widowControl w:val="0"/>
        <w:spacing w:after="40"/>
        <w:jc w:val="center"/>
        <w:outlineLvl w:val="0"/>
        <w:rPr>
          <w:b/>
          <w:bCs/>
        </w:rPr>
      </w:pPr>
    </w:p>
    <w:p w:rsidR="005A7AA0" w:rsidRDefault="00C412FC">
      <w:pPr>
        <w:keepNext/>
        <w:widowControl w:val="0"/>
        <w:spacing w:after="40"/>
        <w:jc w:val="center"/>
        <w:outlineLvl w:val="0"/>
        <w:rPr>
          <w:b/>
          <w:bCs/>
        </w:rPr>
      </w:pPr>
      <w:r>
        <w:rPr>
          <w:b/>
          <w:bCs/>
        </w:rPr>
        <w:t xml:space="preserve">UMOWA Nr ............. </w:t>
      </w:r>
    </w:p>
    <w:p w:rsidR="005A7AA0" w:rsidRDefault="00C412FC">
      <w:pPr>
        <w:spacing w:after="40"/>
        <w:ind w:firstLine="709"/>
        <w:jc w:val="both"/>
        <w:rPr>
          <w:rStyle w:val="textbold"/>
        </w:rPr>
      </w:pPr>
      <w:r>
        <w:rPr>
          <w:rStyle w:val="textbold"/>
        </w:rPr>
        <w:t xml:space="preserve">Niniejsza umowa, zwana dalej „Umową”, zawarta została dnia .................... roku w Katowicach pomiędzy Stronami: </w:t>
      </w:r>
    </w:p>
    <w:p w:rsidR="005A7AA0" w:rsidRDefault="00C412FC">
      <w:pPr>
        <w:spacing w:after="40"/>
        <w:jc w:val="both"/>
        <w:rPr>
          <w:b/>
          <w:bCs/>
        </w:rPr>
      </w:pPr>
      <w:r>
        <w:rPr>
          <w:b/>
          <w:bCs/>
        </w:rPr>
        <w:t xml:space="preserve">Katowickie Centrum Onkologii, </w:t>
      </w:r>
    </w:p>
    <w:p w:rsidR="005A7AA0" w:rsidRDefault="00C412FC">
      <w:pPr>
        <w:jc w:val="both"/>
      </w:pPr>
      <w:r>
        <w:rPr>
          <w:rStyle w:val="textbold"/>
        </w:rPr>
        <w:t>z siedzibą w: 40 – 074 Katowice, ul. Raciborska 26,</w:t>
      </w:r>
    </w:p>
    <w:p w:rsidR="005A7AA0" w:rsidRDefault="00C412FC">
      <w:pPr>
        <w:pStyle w:val="Tekstpodstawowy"/>
        <w:jc w:val="both"/>
        <w:rPr>
          <w:rFonts w:ascii="Times New Roman" w:eastAsia="Times New Roman" w:hAnsi="Times New Roman" w:cs="Times New Roman"/>
        </w:rPr>
      </w:pPr>
      <w:r>
        <w:rPr>
          <w:rFonts w:ascii="Times New Roman" w:hAnsi="Times New Roman"/>
        </w:rPr>
        <w:t xml:space="preserve">wpisane do rejestru stowarzyszeń, innych organizacji społecznych i zawodowych, fundacji </w:t>
      </w:r>
      <w:r>
        <w:rPr>
          <w:rFonts w:ascii="Arial Unicode MS" w:hAnsi="Arial Unicode MS"/>
        </w:rPr>
        <w:br/>
      </w:r>
      <w:r>
        <w:rPr>
          <w:rFonts w:ascii="Times New Roman" w:hAnsi="Times New Roman"/>
        </w:rPr>
        <w:t xml:space="preserve">i publicznych zakładów opieki zdrowotnej Krajowego Rejestru Sądowego pod numerem </w:t>
      </w:r>
      <w:r>
        <w:rPr>
          <w:rFonts w:ascii="Times New Roman" w:hAnsi="Times New Roman"/>
          <w:b/>
          <w:bCs/>
        </w:rPr>
        <w:t xml:space="preserve">KRS 0000096116, </w:t>
      </w:r>
      <w:r>
        <w:rPr>
          <w:rFonts w:ascii="Times New Roman" w:hAnsi="Times New Roman"/>
        </w:rPr>
        <w:t xml:space="preserve"> posiadające  </w:t>
      </w:r>
      <w:r>
        <w:rPr>
          <w:rFonts w:ascii="Times New Roman" w:hAnsi="Times New Roman"/>
          <w:b/>
          <w:bCs/>
        </w:rPr>
        <w:t>NIP 634-22-99-376</w:t>
      </w:r>
      <w:r>
        <w:rPr>
          <w:rFonts w:ascii="Times New Roman" w:hAnsi="Times New Roman"/>
        </w:rPr>
        <w:t xml:space="preserve">,  </w:t>
      </w:r>
      <w:r>
        <w:rPr>
          <w:rFonts w:ascii="Times New Roman" w:hAnsi="Times New Roman"/>
          <w:b/>
          <w:bCs/>
        </w:rPr>
        <w:t>Regon 276201240,</w:t>
      </w:r>
    </w:p>
    <w:p w:rsidR="005A7AA0" w:rsidRDefault="00C412FC">
      <w:pPr>
        <w:jc w:val="both"/>
      </w:pPr>
      <w:r>
        <w:rPr>
          <w:rStyle w:val="textbold"/>
        </w:rPr>
        <w:t xml:space="preserve">reprezentowane przez: lek. med. </w:t>
      </w:r>
      <w:r>
        <w:rPr>
          <w:b/>
          <w:bCs/>
        </w:rPr>
        <w:t>Włodzimierza Migacza</w:t>
      </w:r>
      <w:r>
        <w:rPr>
          <w:rStyle w:val="textbold"/>
        </w:rPr>
        <w:t xml:space="preserve"> – Dyrektora </w:t>
      </w:r>
    </w:p>
    <w:p w:rsidR="005A7AA0" w:rsidRDefault="00C412FC">
      <w:pPr>
        <w:jc w:val="both"/>
      </w:pPr>
      <w:r>
        <w:rPr>
          <w:rStyle w:val="textbold"/>
        </w:rPr>
        <w:t xml:space="preserve">zwane dalej </w:t>
      </w:r>
      <w:r>
        <w:rPr>
          <w:b/>
          <w:bCs/>
        </w:rPr>
        <w:t>Zamawiającym</w:t>
      </w:r>
    </w:p>
    <w:p w:rsidR="005A7AA0" w:rsidRDefault="00C412FC">
      <w:pPr>
        <w:spacing w:after="40"/>
        <w:jc w:val="both"/>
        <w:rPr>
          <w:rStyle w:val="textbold"/>
        </w:rPr>
      </w:pPr>
      <w:r>
        <w:rPr>
          <w:rStyle w:val="textbold"/>
        </w:rPr>
        <w:t>a</w:t>
      </w:r>
    </w:p>
    <w:p w:rsidR="005A7AA0" w:rsidRDefault="00C412FC">
      <w:pPr>
        <w:spacing w:after="40"/>
        <w:jc w:val="both"/>
        <w:rPr>
          <w:rStyle w:val="textbold"/>
        </w:rPr>
      </w:pPr>
      <w:r>
        <w:rPr>
          <w:rStyle w:val="textbold"/>
        </w:rPr>
        <w:t>………………………………………………………………………………….…………………………,</w:t>
      </w:r>
    </w:p>
    <w:p w:rsidR="005A7AA0" w:rsidRDefault="00C412FC">
      <w:pPr>
        <w:spacing w:after="40"/>
        <w:jc w:val="both"/>
        <w:rPr>
          <w:rStyle w:val="textbold"/>
        </w:rPr>
      </w:pPr>
      <w:r>
        <w:rPr>
          <w:rStyle w:val="textbold"/>
        </w:rPr>
        <w:t>NIP: ……………………, REGON: ..………, zarejestrowana/-y w …………………………………….. ………………………..….............................................. pod numerem …….............................................; kapitałem zakładowym w wysokości ....................................... złotych,</w:t>
      </w:r>
    </w:p>
    <w:p w:rsidR="005A7AA0" w:rsidRDefault="00C412FC">
      <w:pPr>
        <w:spacing w:after="40"/>
        <w:jc w:val="both"/>
        <w:rPr>
          <w:rStyle w:val="textbold"/>
        </w:rPr>
      </w:pPr>
      <w:r>
        <w:rPr>
          <w:rStyle w:val="textbold"/>
        </w:rPr>
        <w:t>zwana/-y dalej „</w:t>
      </w:r>
      <w:r>
        <w:rPr>
          <w:b/>
          <w:bCs/>
        </w:rPr>
        <w:t xml:space="preserve">Wykonawcą”, </w:t>
      </w:r>
      <w:r>
        <w:rPr>
          <w:rStyle w:val="textbold"/>
        </w:rPr>
        <w:t>reprezentowana/-y przez:</w:t>
      </w:r>
    </w:p>
    <w:p w:rsidR="005A7AA0" w:rsidRDefault="00C412FC">
      <w:pPr>
        <w:spacing w:after="40"/>
        <w:jc w:val="both"/>
        <w:rPr>
          <w:b/>
          <w:bCs/>
        </w:rPr>
      </w:pPr>
      <w:r>
        <w:rPr>
          <w:b/>
          <w:bCs/>
        </w:rPr>
        <w:t>…………………………………... - ……………………………………………,</w:t>
      </w:r>
    </w:p>
    <w:p w:rsidR="005A7AA0" w:rsidRDefault="00C412FC">
      <w:pPr>
        <w:spacing w:after="40"/>
        <w:jc w:val="both"/>
        <w:rPr>
          <w:b/>
          <w:bCs/>
        </w:rPr>
      </w:pPr>
      <w:r>
        <w:rPr>
          <w:b/>
          <w:bCs/>
        </w:rPr>
        <w:t>…………………………………... - ……………………………………………,</w:t>
      </w:r>
    </w:p>
    <w:p w:rsidR="005A7AA0" w:rsidRDefault="00C412FC">
      <w:pPr>
        <w:widowControl w:val="0"/>
        <w:tabs>
          <w:tab w:val="left" w:pos="283"/>
          <w:tab w:val="left" w:pos="566"/>
          <w:tab w:val="left" w:pos="849"/>
          <w:tab w:val="left" w:pos="1132"/>
          <w:tab w:val="left" w:pos="1417"/>
          <w:tab w:val="left" w:pos="1700"/>
          <w:tab w:val="left" w:pos="1983"/>
          <w:tab w:val="left" w:pos="2880"/>
        </w:tabs>
        <w:spacing w:after="40"/>
        <w:jc w:val="both"/>
        <w:rPr>
          <w:rStyle w:val="textbold"/>
        </w:rPr>
      </w:pPr>
      <w:r>
        <w:rPr>
          <w:rStyle w:val="textbold"/>
        </w:rPr>
        <w:t xml:space="preserve">uprawnionych do takiej reprezentacji na podstawie .......................................................... i oświadcza, </w:t>
      </w:r>
      <w:r>
        <w:rPr>
          <w:rStyle w:val="textbold"/>
          <w:rFonts w:ascii="Arial Unicode MS" w:hAnsi="Arial Unicode MS"/>
        </w:rPr>
        <w:br/>
      </w:r>
      <w:r>
        <w:rPr>
          <w:rStyle w:val="textbold"/>
        </w:rPr>
        <w:t>że dane z niego wynikające nie uległy zmianie.</w:t>
      </w:r>
    </w:p>
    <w:p w:rsidR="005A7AA0" w:rsidRDefault="00C412FC">
      <w:pPr>
        <w:spacing w:after="40"/>
        <w:ind w:firstLine="709"/>
        <w:jc w:val="both"/>
        <w:rPr>
          <w:rStyle w:val="textbold"/>
        </w:rPr>
      </w:pPr>
      <w:r>
        <w:rPr>
          <w:rStyle w:val="textbold"/>
        </w:rPr>
        <w:t xml:space="preserve">Umowa jest wynikiem zamówienia publicznego realizowanego na podstawie ustawy z dnia </w:t>
      </w:r>
      <w:r>
        <w:rPr>
          <w:rStyle w:val="textbold"/>
          <w:rFonts w:ascii="Arial Unicode MS" w:hAnsi="Arial Unicode MS"/>
        </w:rPr>
        <w:br/>
      </w:r>
      <w:r>
        <w:rPr>
          <w:rStyle w:val="textbold"/>
        </w:rPr>
        <w:t>29 stycznia 2004 r. Prawo zamówień publicznych (</w:t>
      </w:r>
      <w:proofErr w:type="spellStart"/>
      <w:r>
        <w:rPr>
          <w:rStyle w:val="textbold"/>
        </w:rPr>
        <w:t>t.j</w:t>
      </w:r>
      <w:proofErr w:type="spellEnd"/>
      <w:r>
        <w:rPr>
          <w:rStyle w:val="textbold"/>
        </w:rPr>
        <w:t>. Dz.U. z 2018 r. poz. 1986 ze zm.), zwanej dalej „ustawą PZP”, oraz następstwem wyboru przez Zamawiającego w dniu ………………. najkorzystniejszej oferty w postępowaniu przetargowym prowadzonym w trybie przetargu nieograniczonego, w oparciu o specyfikację istotnych warunków zamówienia (SIWZ) oraz ofertę złożoną przez Wykonawcę.</w:t>
      </w:r>
    </w:p>
    <w:p w:rsidR="005A7AA0" w:rsidRDefault="005A7AA0">
      <w:pPr>
        <w:spacing w:after="40"/>
        <w:jc w:val="center"/>
        <w:rPr>
          <w:rStyle w:val="textbold"/>
        </w:rPr>
      </w:pPr>
    </w:p>
    <w:p w:rsidR="005A7AA0" w:rsidRDefault="00C412FC">
      <w:pPr>
        <w:spacing w:after="40"/>
        <w:jc w:val="center"/>
        <w:rPr>
          <w:rStyle w:val="textbold"/>
        </w:rPr>
      </w:pPr>
      <w:r>
        <w:rPr>
          <w:rStyle w:val="textbold"/>
        </w:rPr>
        <w:t>§ 1</w:t>
      </w:r>
    </w:p>
    <w:p w:rsidR="005A7AA0" w:rsidRDefault="00C412FC">
      <w:pPr>
        <w:spacing w:after="40"/>
        <w:jc w:val="center"/>
        <w:rPr>
          <w:b/>
          <w:bCs/>
        </w:rPr>
      </w:pPr>
      <w:r>
        <w:rPr>
          <w:b/>
          <w:bCs/>
        </w:rPr>
        <w:t>Definicje</w:t>
      </w:r>
    </w:p>
    <w:p w:rsidR="005A7AA0" w:rsidRDefault="00C412FC">
      <w:pPr>
        <w:widowControl w:val="0"/>
        <w:ind w:firstLine="709"/>
        <w:jc w:val="both"/>
        <w:rPr>
          <w:kern w:val="1"/>
        </w:rPr>
      </w:pPr>
      <w:r>
        <w:rPr>
          <w:kern w:val="1"/>
        </w:rPr>
        <w:t>Ilekroć w niniejszej Umowie użyto określenia:</w:t>
      </w:r>
    </w:p>
    <w:p w:rsidR="005A7AA0" w:rsidRDefault="00C412FC">
      <w:pPr>
        <w:widowControl w:val="0"/>
        <w:numPr>
          <w:ilvl w:val="1"/>
          <w:numId w:val="44"/>
        </w:numPr>
        <w:spacing w:after="40"/>
        <w:jc w:val="both"/>
      </w:pPr>
      <w:r>
        <w:rPr>
          <w:b/>
          <w:bCs/>
        </w:rPr>
        <w:t xml:space="preserve">dokumentacja projektowa - </w:t>
      </w:r>
      <w:r>
        <w:rPr>
          <w:rStyle w:val="textbold"/>
        </w:rPr>
        <w:t>należy przez to rozumieć</w:t>
      </w:r>
      <w:r>
        <w:rPr>
          <w:b/>
          <w:bCs/>
        </w:rPr>
        <w:t xml:space="preserve"> </w:t>
      </w:r>
      <w:r>
        <w:rPr>
          <w:rStyle w:val="textbold"/>
        </w:rPr>
        <w:t xml:space="preserve">wymagany odrębnymi przepisami, zawarty w </w:t>
      </w:r>
      <w:r>
        <w:rPr>
          <w:b/>
          <w:bCs/>
        </w:rPr>
        <w:t>Załączniku Nr 1</w:t>
      </w:r>
      <w:r>
        <w:rPr>
          <w:rStyle w:val="textbold"/>
        </w:rPr>
        <w:t xml:space="preserve"> </w:t>
      </w:r>
      <w:r>
        <w:rPr>
          <w:b/>
          <w:bCs/>
        </w:rPr>
        <w:t>do Umowy</w:t>
      </w:r>
      <w:r>
        <w:rPr>
          <w:rStyle w:val="textbold"/>
        </w:rPr>
        <w:t>, zestaw opracowań projektowych w tym, projekt  budowlany, projekty wykonawcze, projekty i opracowania uzupełniające, specyfikacje techniczne wykonania i odbioru robót i inne zgodnie z załącznikiem wraz z wersją elektroniczną dokumentacji,</w:t>
      </w:r>
    </w:p>
    <w:p w:rsidR="005A7AA0" w:rsidRDefault="00C412FC">
      <w:pPr>
        <w:widowControl w:val="0"/>
        <w:numPr>
          <w:ilvl w:val="1"/>
          <w:numId w:val="44"/>
        </w:numPr>
        <w:spacing w:after="40"/>
        <w:jc w:val="both"/>
      </w:pPr>
      <w:r>
        <w:rPr>
          <w:b/>
          <w:bCs/>
        </w:rPr>
        <w:t>dzień roboczy</w:t>
      </w:r>
      <w:r>
        <w:rPr>
          <w:rStyle w:val="textbold"/>
        </w:rPr>
        <w:t xml:space="preserve"> – należy przez to rozumieć dzień tygodnia od poniedziałku do piątku, z wyłączeniem dni ustawowo wolnych od pracy,</w:t>
      </w:r>
    </w:p>
    <w:p w:rsidR="005A7AA0" w:rsidRDefault="00C412FC">
      <w:pPr>
        <w:widowControl w:val="0"/>
        <w:numPr>
          <w:ilvl w:val="1"/>
          <w:numId w:val="44"/>
        </w:numPr>
        <w:spacing w:after="40"/>
        <w:jc w:val="both"/>
      </w:pPr>
      <w:r>
        <w:rPr>
          <w:b/>
          <w:bCs/>
          <w:kern w:val="1"/>
        </w:rPr>
        <w:t xml:space="preserve">Inspektor Nadzoru - </w:t>
      </w:r>
      <w:r>
        <w:rPr>
          <w:kern w:val="1"/>
        </w:rPr>
        <w:t>należy przez to rozumieć</w:t>
      </w:r>
      <w:r>
        <w:rPr>
          <w:b/>
          <w:bCs/>
          <w:kern w:val="1"/>
        </w:rPr>
        <w:t xml:space="preserve"> </w:t>
      </w:r>
      <w:r>
        <w:rPr>
          <w:kern w:val="1"/>
        </w:rPr>
        <w:t>osobę umocowaną przez Zamawiającego do występowania w zakresie określonym w ustawie</w:t>
      </w:r>
      <w:r>
        <w:rPr>
          <w:rStyle w:val="textbold"/>
        </w:rPr>
        <w:t xml:space="preserve"> z dnia 7 lipca 1994 roku - </w:t>
      </w:r>
      <w:r>
        <w:rPr>
          <w:kern w:val="1"/>
        </w:rPr>
        <w:t xml:space="preserve"> Prawo budowlane </w:t>
      </w:r>
      <w:r>
        <w:rPr>
          <w:rFonts w:ascii="Arial Unicode MS" w:hAnsi="Arial Unicode MS"/>
          <w:kern w:val="1"/>
        </w:rPr>
        <w:br/>
      </w:r>
      <w:r>
        <w:rPr>
          <w:kern w:val="1"/>
        </w:rPr>
        <w:t>(Dz. U. z 2019 r. poz. 1186 ze zm.);</w:t>
      </w:r>
    </w:p>
    <w:p w:rsidR="005A7AA0" w:rsidRDefault="00C412FC">
      <w:pPr>
        <w:widowControl w:val="0"/>
        <w:numPr>
          <w:ilvl w:val="1"/>
          <w:numId w:val="44"/>
        </w:numPr>
        <w:spacing w:after="40"/>
        <w:jc w:val="both"/>
      </w:pPr>
      <w:r>
        <w:rPr>
          <w:b/>
          <w:bCs/>
          <w:kern w:val="1"/>
        </w:rPr>
        <w:t>miejsce budowy</w:t>
      </w:r>
      <w:r>
        <w:rPr>
          <w:kern w:val="1"/>
        </w:rPr>
        <w:t xml:space="preserve"> - należy przez to rozumieć teren w posiadaniu Zamawiającego udostępniony </w:t>
      </w:r>
      <w:r>
        <w:rPr>
          <w:kern w:val="1"/>
        </w:rPr>
        <w:lastRenderedPageBreak/>
        <w:t>Wykonawcy do realizacji Przedmiotu Zamówienia;</w:t>
      </w:r>
    </w:p>
    <w:p w:rsidR="005A7AA0" w:rsidRDefault="00C412FC">
      <w:pPr>
        <w:widowControl w:val="0"/>
        <w:numPr>
          <w:ilvl w:val="1"/>
          <w:numId w:val="44"/>
        </w:numPr>
        <w:spacing w:after="40"/>
        <w:jc w:val="both"/>
      </w:pPr>
      <w:r>
        <w:rPr>
          <w:b/>
          <w:bCs/>
        </w:rPr>
        <w:t xml:space="preserve">nadzór autorski - </w:t>
      </w:r>
      <w:r>
        <w:rPr>
          <w:rStyle w:val="textbold"/>
        </w:rPr>
        <w:t>należy przez to rozumieć</w:t>
      </w:r>
      <w:r>
        <w:rPr>
          <w:b/>
          <w:bCs/>
        </w:rPr>
        <w:t xml:space="preserve"> </w:t>
      </w:r>
      <w:r>
        <w:rPr>
          <w:rStyle w:val="textbold"/>
        </w:rPr>
        <w:t>czynności sprawowane przez autora dokumentacji projektowej lub wyznaczonego przez niego innego projektanta, polegające na sprawdzeniu zgodności realizacji robót z dokumentacją projektową i uzgadnianiu możliwości wprowadzania w razie potrzeby rozwiązań zamiennych, zgodnie z Prawem budowlanym,</w:t>
      </w:r>
    </w:p>
    <w:p w:rsidR="005A7AA0" w:rsidRDefault="00C412FC">
      <w:pPr>
        <w:numPr>
          <w:ilvl w:val="1"/>
          <w:numId w:val="44"/>
        </w:numPr>
        <w:spacing w:after="40"/>
        <w:jc w:val="both"/>
        <w:rPr>
          <w:b/>
          <w:bCs/>
        </w:rPr>
      </w:pPr>
      <w:r>
        <w:rPr>
          <w:rStyle w:val="textbold"/>
          <w:b/>
          <w:bCs/>
        </w:rPr>
        <w:t>odbiór robót zanikających</w:t>
      </w:r>
      <w:r>
        <w:t xml:space="preserve"> </w:t>
      </w:r>
      <w:r>
        <w:rPr>
          <w:rStyle w:val="textbold"/>
          <w:b/>
          <w:bCs/>
        </w:rPr>
        <w:t>lub ulegających zakryciu</w:t>
      </w:r>
      <w:r>
        <w:t xml:space="preserve"> należy przez to rozumieć procedurę przeprowadzoną przez osoby upoważnione przez Zamawiającego oraz osoby działające w imieniu Wykonawcy, która ma na celu ocenię ilości i jakości robót, których ocena nie byłaby możliwa w toku dalszej realizacji przedmiotu Umowy</w:t>
      </w:r>
      <w:r>
        <w:rPr>
          <w:rStyle w:val="textbold"/>
          <w:b/>
          <w:bCs/>
        </w:rPr>
        <w:t>,</w:t>
      </w:r>
    </w:p>
    <w:p w:rsidR="005A7AA0" w:rsidRDefault="00C412FC">
      <w:pPr>
        <w:widowControl w:val="0"/>
        <w:numPr>
          <w:ilvl w:val="1"/>
          <w:numId w:val="44"/>
        </w:numPr>
        <w:spacing w:after="40"/>
        <w:jc w:val="both"/>
      </w:pPr>
      <w:r>
        <w:rPr>
          <w:b/>
          <w:bCs/>
          <w:kern w:val="1"/>
        </w:rPr>
        <w:t>odbiór końcowy Przedmiotu Umowy</w:t>
      </w:r>
      <w:r>
        <w:rPr>
          <w:kern w:val="1"/>
        </w:rPr>
        <w:t xml:space="preserve"> – należy przez to rozumieć polegający na ocenie wykonanych robót oraz całkowicie wykonanego Przedmiotu Umowy (po uzyskaniu pozytywnych pozwoleń oraz decyzji zezwalających na użytkowanie pomieszczeń objętych Przedmiotem Umowy), zakończony w przypadku akceptacji prawidłowości wykonania Umowy przez Zamawiającego podpisaniem przez Strony </w:t>
      </w:r>
      <w:r>
        <w:rPr>
          <w:b/>
          <w:bCs/>
          <w:kern w:val="1"/>
        </w:rPr>
        <w:t>Protokołu odbioru końcowego Przedmiotu Umowy;</w:t>
      </w:r>
    </w:p>
    <w:p w:rsidR="005A7AA0" w:rsidRDefault="00C412FC">
      <w:pPr>
        <w:widowControl w:val="0"/>
        <w:numPr>
          <w:ilvl w:val="1"/>
          <w:numId w:val="44"/>
        </w:numPr>
        <w:spacing w:after="40"/>
        <w:jc w:val="both"/>
      </w:pPr>
      <w:r>
        <w:rPr>
          <w:b/>
          <w:bCs/>
          <w:kern w:val="1"/>
        </w:rPr>
        <w:t>odbiór ostateczny gwarancyjny</w:t>
      </w:r>
      <w:r>
        <w:rPr>
          <w:kern w:val="1"/>
        </w:rPr>
        <w:t xml:space="preserve"> – należy przez to rozumieć odbiór dokonany przed zakończeniem okresu gwarancji i rękojmi;</w:t>
      </w:r>
    </w:p>
    <w:p w:rsidR="005A7AA0" w:rsidRDefault="00C412FC">
      <w:pPr>
        <w:numPr>
          <w:ilvl w:val="1"/>
          <w:numId w:val="44"/>
        </w:numPr>
        <w:spacing w:after="40"/>
        <w:jc w:val="both"/>
      </w:pPr>
      <w:r>
        <w:rPr>
          <w:b/>
          <w:bCs/>
        </w:rPr>
        <w:t>oddanie do użytku</w:t>
      </w:r>
      <w:r>
        <w:rPr>
          <w:rStyle w:val="textbold"/>
        </w:rPr>
        <w:t xml:space="preserve"> - należy przez to rozumieć</w:t>
      </w:r>
      <w:r>
        <w:rPr>
          <w:b/>
          <w:bCs/>
        </w:rPr>
        <w:t xml:space="preserve"> </w:t>
      </w:r>
      <w:r>
        <w:rPr>
          <w:rStyle w:val="textbold"/>
        </w:rPr>
        <w:t xml:space="preserve">przekazanie Zamawiającemu Przedmiotu Umowy po dokonaniu czynności związanych z uruchomieniem wszystkich urządzeń i instalacji wraz z synchronizacją i regulacją ich działania, mających na celu osiągnięcie prawidłowej pracy poszczególnych urządzeń, systemów i instalacji, wraz z niezbędnymi pozwoleniami, </w:t>
      </w:r>
    </w:p>
    <w:p w:rsidR="005A7AA0" w:rsidRDefault="00C412FC">
      <w:pPr>
        <w:widowControl w:val="0"/>
        <w:numPr>
          <w:ilvl w:val="1"/>
          <w:numId w:val="45"/>
        </w:numPr>
        <w:spacing w:after="40"/>
        <w:jc w:val="both"/>
      </w:pPr>
      <w:r>
        <w:rPr>
          <w:b/>
          <w:bCs/>
        </w:rPr>
        <w:t>podwykonawca</w:t>
      </w:r>
      <w:r>
        <w:rPr>
          <w:rStyle w:val="textbold"/>
        </w:rPr>
        <w:t xml:space="preserve"> - należy przez to rozumieć niebędący Wykonawcą podmiot realizujący, na zlecenie Wykonawcy, określony fragment Przedmiotu Umowy;</w:t>
      </w:r>
    </w:p>
    <w:p w:rsidR="005A7AA0" w:rsidRDefault="00C412FC">
      <w:pPr>
        <w:widowControl w:val="0"/>
        <w:numPr>
          <w:ilvl w:val="1"/>
          <w:numId w:val="45"/>
        </w:numPr>
        <w:spacing w:after="40"/>
        <w:jc w:val="both"/>
      </w:pPr>
      <w:r>
        <w:rPr>
          <w:b/>
          <w:bCs/>
        </w:rPr>
        <w:t xml:space="preserve">podwykonawca dalszy </w:t>
      </w:r>
      <w:r>
        <w:rPr>
          <w:rStyle w:val="textbold"/>
        </w:rPr>
        <w:t>– należy przez to rozumieć nie będący ani Wykonawcą, ani podwykonawcą podmiot realizujący na zlecenie podwykonawcy określony fragment Przedmiotu Umowy;</w:t>
      </w:r>
    </w:p>
    <w:p w:rsidR="005A7AA0" w:rsidRDefault="00C412FC">
      <w:pPr>
        <w:widowControl w:val="0"/>
        <w:numPr>
          <w:ilvl w:val="1"/>
          <w:numId w:val="45"/>
        </w:numPr>
        <w:spacing w:after="40"/>
        <w:jc w:val="both"/>
      </w:pPr>
      <w:r>
        <w:rPr>
          <w:b/>
          <w:bCs/>
        </w:rPr>
        <w:t>Prawo budowlane</w:t>
      </w:r>
      <w:r>
        <w:rPr>
          <w:rStyle w:val="textbold"/>
        </w:rPr>
        <w:t xml:space="preserve"> - należy przez to rozumieć</w:t>
      </w:r>
      <w:r>
        <w:rPr>
          <w:b/>
          <w:bCs/>
        </w:rPr>
        <w:t xml:space="preserve"> </w:t>
      </w:r>
      <w:r>
        <w:rPr>
          <w:rStyle w:val="textbold"/>
        </w:rPr>
        <w:t>ustawę z dnia 7 lipca 1994 roku - Prawo budowlane ((tekst jednolity Dz. U. z 2019 r. poz. 1186 ze zm.) i akty wykonawcze do tej ustawy,</w:t>
      </w:r>
    </w:p>
    <w:p w:rsidR="005A7AA0" w:rsidRDefault="00C412FC">
      <w:pPr>
        <w:widowControl w:val="0"/>
        <w:numPr>
          <w:ilvl w:val="1"/>
          <w:numId w:val="45"/>
        </w:numPr>
        <w:spacing w:after="40"/>
        <w:jc w:val="both"/>
      </w:pPr>
      <w:r>
        <w:rPr>
          <w:b/>
          <w:bCs/>
        </w:rPr>
        <w:t xml:space="preserve">Prawo zamówień publicznych, zwane dalej „ustawą PZP” - </w:t>
      </w:r>
      <w:r>
        <w:rPr>
          <w:rStyle w:val="textbold"/>
        </w:rPr>
        <w:t>należy przez to rozumieć ustawę z dnia 29 stycznia 2004 r. - Prawo zamówień publicznych (Dz. U. z 2018 r. poz. 1986, ze zm.) oraz akty wykonawcze do tej ustawy,</w:t>
      </w:r>
    </w:p>
    <w:p w:rsidR="005A7AA0" w:rsidRDefault="00C412FC">
      <w:pPr>
        <w:widowControl w:val="0"/>
        <w:numPr>
          <w:ilvl w:val="1"/>
          <w:numId w:val="45"/>
        </w:numPr>
        <w:spacing w:after="40"/>
        <w:jc w:val="both"/>
      </w:pPr>
      <w:r>
        <w:rPr>
          <w:b/>
          <w:bCs/>
        </w:rPr>
        <w:t>roboty budowlane</w:t>
      </w:r>
      <w:r>
        <w:rPr>
          <w:rStyle w:val="textbold"/>
        </w:rPr>
        <w:t xml:space="preserve"> - należy przez to rozumieć</w:t>
      </w:r>
      <w:r>
        <w:rPr>
          <w:b/>
          <w:bCs/>
        </w:rPr>
        <w:t xml:space="preserve"> </w:t>
      </w:r>
      <w:r>
        <w:rPr>
          <w:rStyle w:val="textbold"/>
        </w:rPr>
        <w:t>objęte Przedmiotem Umowy roboty budowlane, w tym wykończeniowe i instalacyjne, wszelkich branż budownictwa, stanowiące przebudowę pomieszczeń w budynku przy ul. Józefowskiej 119 w Katowicach, w Zespole nr 2 Szpitalu Geriatryczno-Onkologicznym, na potrzeby pracowni RTG i TK, wykonaną zgodnie z obwiązującymi przepisami prawa, Umową oraz wiedzą fachową w sposób zapewniający realizację funkcji medycznej obiektu i umożliwiający Zamawiającemu rozpoczęcie użytkowania;</w:t>
      </w:r>
    </w:p>
    <w:p w:rsidR="005A7AA0" w:rsidRDefault="00C412FC">
      <w:pPr>
        <w:widowControl w:val="0"/>
        <w:numPr>
          <w:ilvl w:val="1"/>
          <w:numId w:val="45"/>
        </w:numPr>
        <w:spacing w:after="40"/>
        <w:jc w:val="both"/>
      </w:pPr>
      <w:r>
        <w:rPr>
          <w:b/>
          <w:bCs/>
        </w:rPr>
        <w:t xml:space="preserve">SIWZ - </w:t>
      </w:r>
      <w:r>
        <w:rPr>
          <w:rStyle w:val="textbold"/>
        </w:rPr>
        <w:t>należy przez to rozumieć</w:t>
      </w:r>
      <w:r>
        <w:rPr>
          <w:b/>
          <w:bCs/>
        </w:rPr>
        <w:t xml:space="preserve"> </w:t>
      </w:r>
      <w:r>
        <w:rPr>
          <w:rStyle w:val="textbold"/>
        </w:rPr>
        <w:t>specyfikację istotnych warunków zamówienia w postępowaniu Nr K.C.O./PN/……/2019 o udzielenie zamówienia publicznego, w wyniku rozstrzygnięcia którego Umowa została zawarta;</w:t>
      </w:r>
    </w:p>
    <w:p w:rsidR="005A7AA0" w:rsidRDefault="00C412FC">
      <w:pPr>
        <w:widowControl w:val="0"/>
        <w:numPr>
          <w:ilvl w:val="1"/>
          <w:numId w:val="45"/>
        </w:numPr>
        <w:spacing w:after="40"/>
        <w:jc w:val="both"/>
      </w:pPr>
      <w:r>
        <w:rPr>
          <w:b/>
          <w:bCs/>
          <w:kern w:val="1"/>
        </w:rPr>
        <w:t>Strona</w:t>
      </w:r>
      <w:r>
        <w:rPr>
          <w:kern w:val="1"/>
        </w:rPr>
        <w:t xml:space="preserve"> - należy przez to rozumieć Zamawiającego lub Wykonawcę;</w:t>
      </w:r>
    </w:p>
    <w:p w:rsidR="005A7AA0" w:rsidRDefault="00C412FC">
      <w:pPr>
        <w:widowControl w:val="0"/>
        <w:numPr>
          <w:ilvl w:val="1"/>
          <w:numId w:val="45"/>
        </w:numPr>
        <w:spacing w:after="40"/>
        <w:jc w:val="both"/>
      </w:pPr>
      <w:proofErr w:type="spellStart"/>
      <w:r>
        <w:rPr>
          <w:b/>
          <w:bCs/>
        </w:rPr>
        <w:t>STWiOR</w:t>
      </w:r>
      <w:proofErr w:type="spellEnd"/>
      <w:r>
        <w:rPr>
          <w:b/>
          <w:bCs/>
        </w:rPr>
        <w:t xml:space="preserve"> – </w:t>
      </w:r>
      <w:r>
        <w:rPr>
          <w:rStyle w:val="textbold"/>
        </w:rPr>
        <w:t>należy przez to rozumieć specyfikacje techniczne wykonania i odbioru robót, będące częścią dokumentacji projektowej, o której mowa w pkt 1;</w:t>
      </w:r>
    </w:p>
    <w:p w:rsidR="005A7AA0" w:rsidRDefault="00C412FC">
      <w:pPr>
        <w:widowControl w:val="0"/>
        <w:numPr>
          <w:ilvl w:val="1"/>
          <w:numId w:val="45"/>
        </w:numPr>
        <w:spacing w:after="40"/>
        <w:jc w:val="both"/>
      </w:pPr>
      <w:r>
        <w:rPr>
          <w:b/>
          <w:bCs/>
          <w:kern w:val="1"/>
        </w:rPr>
        <w:t>Umowa</w:t>
      </w:r>
      <w:r>
        <w:rPr>
          <w:kern w:val="1"/>
        </w:rPr>
        <w:t xml:space="preserve"> - należy przez to rozumieć niniejszy dokument wraz z wymienionymi w jego treści załącznikami, zawierający zgodne oświadczenie woli Zamawiającego i Wykonawcy o wykonaniu określonego w Umowie zakresu rzeczowego prac związanego z realizacją celu, jakim jest przebudowa pomieszczeń w budynku Katowickiego Centrum Onkologii (KCO), przy </w:t>
      </w:r>
      <w:r>
        <w:rPr>
          <w:rFonts w:ascii="Arial Unicode MS" w:hAnsi="Arial Unicode MS"/>
          <w:kern w:val="1"/>
        </w:rPr>
        <w:br/>
      </w:r>
      <w:r>
        <w:rPr>
          <w:kern w:val="1"/>
        </w:rPr>
        <w:t>ul. Józefowskiej 119 (lokalizacja ta zwana dalej „Szpitalem”), dla potrzeb Pracowni diagnostyki obrazowej;</w:t>
      </w:r>
    </w:p>
    <w:p w:rsidR="00C412FC" w:rsidRPr="00C412FC" w:rsidRDefault="00C412FC">
      <w:pPr>
        <w:widowControl w:val="0"/>
        <w:numPr>
          <w:ilvl w:val="1"/>
          <w:numId w:val="45"/>
        </w:numPr>
        <w:spacing w:after="40"/>
        <w:jc w:val="both"/>
      </w:pPr>
      <w:r>
        <w:rPr>
          <w:b/>
          <w:bCs/>
          <w:kern w:val="1"/>
        </w:rPr>
        <w:t>wada</w:t>
      </w:r>
      <w:r>
        <w:rPr>
          <w:kern w:val="1"/>
        </w:rPr>
        <w:t xml:space="preserve"> - należy przez to rozumieć niezgodność jakiejkolwiek części wykonanych robót z Umową, </w:t>
      </w:r>
      <w:proofErr w:type="spellStart"/>
      <w:r>
        <w:rPr>
          <w:kern w:val="1"/>
        </w:rPr>
        <w:t>STWiOR</w:t>
      </w:r>
      <w:proofErr w:type="spellEnd"/>
      <w:r>
        <w:rPr>
          <w:kern w:val="1"/>
        </w:rPr>
        <w:t xml:space="preserve"> oraz zasadami współczesnej wiedzy technicznej i innymi postanowieniami Umowy, przy </w:t>
      </w:r>
    </w:p>
    <w:p w:rsidR="00C412FC" w:rsidRPr="00C412FC" w:rsidRDefault="00C412FC" w:rsidP="00C412FC">
      <w:pPr>
        <w:widowControl w:val="0"/>
        <w:spacing w:after="40"/>
        <w:ind w:left="426"/>
        <w:jc w:val="both"/>
      </w:pPr>
    </w:p>
    <w:p w:rsidR="00C412FC" w:rsidRPr="00C412FC" w:rsidRDefault="00C412FC" w:rsidP="00C412FC">
      <w:pPr>
        <w:widowControl w:val="0"/>
        <w:spacing w:after="40"/>
        <w:jc w:val="both"/>
      </w:pPr>
    </w:p>
    <w:p w:rsidR="005A7AA0" w:rsidRDefault="00C412FC" w:rsidP="00C412FC">
      <w:pPr>
        <w:widowControl w:val="0"/>
        <w:spacing w:after="40"/>
        <w:ind w:left="426"/>
        <w:jc w:val="both"/>
      </w:pPr>
      <w:r>
        <w:rPr>
          <w:kern w:val="1"/>
        </w:rPr>
        <w:lastRenderedPageBreak/>
        <w:t>czym wadą jest również każda niekorzystna i niezamierzona właściwość obiektu, utrudniająca zgodnie z przeznaczeniem korzystanie z niego bądź jego konserwację, lub obniżająca jego estetykę albo komfort użytkowników, która nie jest powszechną cechą obiektów budowlanych, a także określone w art. 556 Kodeksu cywilnego;</w:t>
      </w:r>
    </w:p>
    <w:p w:rsidR="005A7AA0" w:rsidRDefault="00C412FC">
      <w:pPr>
        <w:widowControl w:val="0"/>
        <w:numPr>
          <w:ilvl w:val="1"/>
          <w:numId w:val="45"/>
        </w:numPr>
        <w:spacing w:after="40"/>
        <w:jc w:val="both"/>
      </w:pPr>
      <w:r>
        <w:rPr>
          <w:b/>
          <w:bCs/>
          <w:kern w:val="1"/>
        </w:rPr>
        <w:t>wynagrodzenie Wykonawcy</w:t>
      </w:r>
      <w:r>
        <w:rPr>
          <w:kern w:val="1"/>
        </w:rPr>
        <w:t xml:space="preserve"> - należy przez to rozumieć całkowite i jedyne wynagrodzenie Wykonawcy o charakterze ryczałtowym wynikające ze złożonej oferty należne za wykonanie całości przedmiotu Umowy, uwzględniające wszystkie koszty i ryzyka związane z realizacją Przedmiotu Zamówienia uwzględniające konieczność prowadzenia prac w czynnym obiekcie szpitalnym, bez ograniczania jego funkcji wraz z obowiązkiem usunięcia wad ujawnionych przy odbiorze końcowym przedmiotu Umowy, a nadto w okresie gwarancji oraz rękojmi.</w:t>
      </w:r>
    </w:p>
    <w:p w:rsidR="005A7AA0" w:rsidRDefault="005A7AA0">
      <w:pPr>
        <w:widowControl w:val="0"/>
        <w:tabs>
          <w:tab w:val="left" w:pos="284"/>
        </w:tabs>
        <w:spacing w:after="40"/>
        <w:ind w:left="284" w:hanging="284"/>
        <w:jc w:val="both"/>
        <w:rPr>
          <w:kern w:val="1"/>
        </w:rPr>
      </w:pPr>
    </w:p>
    <w:p w:rsidR="005A7AA0" w:rsidRDefault="00C412FC">
      <w:pPr>
        <w:spacing w:after="40"/>
        <w:jc w:val="center"/>
        <w:rPr>
          <w:b/>
          <w:bCs/>
          <w:color w:val="0000FF"/>
          <w:kern w:val="1"/>
          <w:u w:color="0000FF"/>
        </w:rPr>
      </w:pPr>
      <w:r>
        <w:rPr>
          <w:rStyle w:val="textbold"/>
        </w:rPr>
        <w:t>§ 2</w:t>
      </w:r>
    </w:p>
    <w:p w:rsidR="005A7AA0" w:rsidRDefault="00C412FC">
      <w:pPr>
        <w:widowControl w:val="0"/>
        <w:ind w:left="284" w:hanging="284"/>
        <w:jc w:val="center"/>
        <w:rPr>
          <w:b/>
          <w:bCs/>
          <w:kern w:val="1"/>
        </w:rPr>
      </w:pPr>
      <w:r>
        <w:rPr>
          <w:b/>
          <w:bCs/>
          <w:kern w:val="1"/>
        </w:rPr>
        <w:t>Przedmiot Umowy</w:t>
      </w:r>
    </w:p>
    <w:p w:rsidR="005A7AA0" w:rsidRDefault="00C412FC">
      <w:pPr>
        <w:tabs>
          <w:tab w:val="left" w:pos="993"/>
        </w:tabs>
        <w:suppressAutoHyphens w:val="0"/>
        <w:ind w:firstLine="709"/>
        <w:jc w:val="both"/>
        <w:rPr>
          <w:rStyle w:val="textbold"/>
        </w:rPr>
      </w:pPr>
      <w:r>
        <w:rPr>
          <w:b/>
          <w:bCs/>
          <w:kern w:val="1"/>
        </w:rPr>
        <w:t>1.</w:t>
      </w:r>
      <w:r>
        <w:rPr>
          <w:kern w:val="1"/>
        </w:rPr>
        <w:t xml:space="preserve"> </w:t>
      </w:r>
      <w:r>
        <w:rPr>
          <w:kern w:val="1"/>
        </w:rPr>
        <w:tab/>
        <w:t>Wykonawca wyłoniony w wyniku postępowania o udzielenie zamówienia publicznego w trybie przetargu nieograniczonego wykona</w:t>
      </w:r>
      <w:r>
        <w:rPr>
          <w:b/>
          <w:bCs/>
          <w:kern w:val="1"/>
        </w:rPr>
        <w:t xml:space="preserve"> </w:t>
      </w:r>
      <w:r>
        <w:rPr>
          <w:rStyle w:val="textbold"/>
        </w:rPr>
        <w:t xml:space="preserve">przebudowę pomieszczeń w budynku przy ul. Józefowskiej 119 w Katowicach, na potrzeby pracowni RTG i TK,  dz. 74/3, obręb 0002 Bogucice Zawodzie, jedn. </w:t>
      </w:r>
      <w:proofErr w:type="spellStart"/>
      <w:r>
        <w:rPr>
          <w:rStyle w:val="textbold"/>
        </w:rPr>
        <w:t>ewid</w:t>
      </w:r>
      <w:proofErr w:type="spellEnd"/>
      <w:r>
        <w:rPr>
          <w:rStyle w:val="textbold"/>
        </w:rPr>
        <w:t>. M. Katowice.</w:t>
      </w:r>
    </w:p>
    <w:p w:rsidR="005A7AA0" w:rsidRDefault="00C412FC">
      <w:pPr>
        <w:tabs>
          <w:tab w:val="left" w:pos="993"/>
        </w:tabs>
        <w:ind w:firstLine="709"/>
        <w:jc w:val="both"/>
        <w:rPr>
          <w:kern w:val="1"/>
        </w:rPr>
      </w:pPr>
      <w:r>
        <w:rPr>
          <w:b/>
          <w:bCs/>
          <w:kern w:val="1"/>
        </w:rPr>
        <w:t>2.</w:t>
      </w:r>
      <w:r>
        <w:rPr>
          <w:kern w:val="1"/>
        </w:rPr>
        <w:t xml:space="preserve"> </w:t>
      </w:r>
      <w:r>
        <w:rPr>
          <w:kern w:val="1"/>
        </w:rPr>
        <w:tab/>
        <w:t>Przedmiot Umowy, zgodnie z dokumentacją projektową obejmuje:</w:t>
      </w:r>
    </w:p>
    <w:p w:rsidR="005A7AA0" w:rsidRDefault="00C412FC">
      <w:pPr>
        <w:suppressAutoHyphens w:val="0"/>
        <w:ind w:left="284" w:hanging="284"/>
        <w:jc w:val="both"/>
        <w:rPr>
          <w:rStyle w:val="textbold"/>
        </w:rPr>
      </w:pPr>
      <w:r>
        <w:rPr>
          <w:kern w:val="1"/>
        </w:rPr>
        <w:t xml:space="preserve">1) </w:t>
      </w:r>
      <w:r>
        <w:rPr>
          <w:kern w:val="1"/>
        </w:rPr>
        <w:tab/>
      </w:r>
      <w:r>
        <w:rPr>
          <w:rStyle w:val="textbold"/>
        </w:rPr>
        <w:t>wykonanie przebudowy  części pomieszczeń na parterze z przeznaczeniem na zespół pomieszczeń diagnostyki obrazowej (RTG/TK), w zakresie branż</w:t>
      </w:r>
      <w:r>
        <w:rPr>
          <w:kern w:val="1"/>
        </w:rPr>
        <w:t>:</w:t>
      </w:r>
    </w:p>
    <w:p w:rsidR="005A7AA0" w:rsidRDefault="00C412FC">
      <w:pPr>
        <w:ind w:left="426" w:hanging="143"/>
        <w:jc w:val="both"/>
        <w:rPr>
          <w:kern w:val="1"/>
        </w:rPr>
      </w:pPr>
      <w:r>
        <w:rPr>
          <w:kern w:val="1"/>
        </w:rPr>
        <w:t xml:space="preserve">- </w:t>
      </w:r>
      <w:r>
        <w:rPr>
          <w:kern w:val="1"/>
        </w:rPr>
        <w:tab/>
        <w:t xml:space="preserve">budowlanej, konstrukcyjnej, w tym m.in. podparcie stropu pod urządzenia </w:t>
      </w:r>
      <w:r>
        <w:rPr>
          <w:rStyle w:val="textbold"/>
        </w:rPr>
        <w:t>RTG i TK</w:t>
      </w:r>
      <w:r>
        <w:rPr>
          <w:kern w:val="1"/>
        </w:rPr>
        <w:t>,</w:t>
      </w:r>
    </w:p>
    <w:p w:rsidR="005A7AA0" w:rsidRDefault="00C412FC">
      <w:pPr>
        <w:suppressAutoHyphens w:val="0"/>
        <w:ind w:left="426" w:hanging="143"/>
        <w:jc w:val="both"/>
        <w:rPr>
          <w:rStyle w:val="textbold"/>
        </w:rPr>
      </w:pPr>
      <w:r>
        <w:rPr>
          <w:color w:val="0000FF"/>
          <w:kern w:val="1"/>
          <w:u w:color="0000FF"/>
        </w:rPr>
        <w:t xml:space="preserve">- </w:t>
      </w:r>
      <w:r>
        <w:rPr>
          <w:color w:val="0000FF"/>
          <w:kern w:val="1"/>
          <w:u w:color="0000FF"/>
        </w:rPr>
        <w:tab/>
      </w:r>
      <w:r>
        <w:rPr>
          <w:kern w:val="1"/>
        </w:rPr>
        <w:t>elektrycznej, w tym</w:t>
      </w:r>
      <w:r>
        <w:rPr>
          <w:rStyle w:val="textbold"/>
        </w:rPr>
        <w:t xml:space="preserve"> m.in. rozdzielnicę główną, tablice obwodowe z liniami zasilającymi, instalację oświetlenia podstawowego, ewakuacyjnego, zasilanie urządzeń pracowni, ochronę przeciwporażeniową, przeciwprzepięciową, połączenia wyrównawcze,</w:t>
      </w:r>
    </w:p>
    <w:p w:rsidR="005A7AA0" w:rsidRDefault="00C412FC">
      <w:pPr>
        <w:ind w:left="426" w:hanging="143"/>
        <w:jc w:val="both"/>
        <w:rPr>
          <w:kern w:val="1"/>
        </w:rPr>
      </w:pPr>
      <w:r>
        <w:rPr>
          <w:kern w:val="1"/>
        </w:rPr>
        <w:t xml:space="preserve">- </w:t>
      </w:r>
      <w:r>
        <w:rPr>
          <w:kern w:val="1"/>
        </w:rPr>
        <w:tab/>
        <w:t>niskoprądowej (okablowanie strukturalne, instalacja kontroli dostępu, instalacja sygnalizacji pożaru);</w:t>
      </w:r>
    </w:p>
    <w:p w:rsidR="005A7AA0" w:rsidRDefault="00C412FC">
      <w:pPr>
        <w:ind w:left="426" w:hanging="143"/>
        <w:jc w:val="both"/>
        <w:rPr>
          <w:kern w:val="1"/>
        </w:rPr>
      </w:pPr>
      <w:r>
        <w:rPr>
          <w:kern w:val="1"/>
        </w:rPr>
        <w:t xml:space="preserve">- </w:t>
      </w:r>
      <w:r>
        <w:rPr>
          <w:kern w:val="1"/>
        </w:rPr>
        <w:tab/>
        <w:t xml:space="preserve">sanitarnej, w tym przebudowa instalacji </w:t>
      </w:r>
      <w:proofErr w:type="spellStart"/>
      <w:r>
        <w:rPr>
          <w:kern w:val="1"/>
        </w:rPr>
        <w:t>wod</w:t>
      </w:r>
      <w:proofErr w:type="spellEnd"/>
      <w:r>
        <w:rPr>
          <w:kern w:val="1"/>
        </w:rPr>
        <w:t>.-</w:t>
      </w:r>
      <w:proofErr w:type="spellStart"/>
      <w:r>
        <w:rPr>
          <w:kern w:val="1"/>
        </w:rPr>
        <w:t>kan</w:t>
      </w:r>
      <w:proofErr w:type="spellEnd"/>
      <w:r>
        <w:rPr>
          <w:kern w:val="1"/>
        </w:rPr>
        <w:t>, wyposażenie w system wentylacji mechanicznej i instalację klimatyzacji, instalacja wody chłodzącej urządzenia TK, instalacja centralnego ogrzewania z wymianą pionów instalacji c.o. na odcinku od piwnic do podłogi I piętra (wpięcie do istniejących pionów nad podłogą I piętra);</w:t>
      </w:r>
    </w:p>
    <w:p w:rsidR="005A7AA0" w:rsidRDefault="00C412FC">
      <w:pPr>
        <w:ind w:left="284" w:hanging="284"/>
        <w:jc w:val="both"/>
        <w:rPr>
          <w:color w:val="0000FF"/>
          <w:kern w:val="1"/>
          <w:u w:color="0000FF"/>
        </w:rPr>
      </w:pPr>
      <w:r>
        <w:rPr>
          <w:kern w:val="1"/>
        </w:rPr>
        <w:t xml:space="preserve">2) </w:t>
      </w:r>
      <w:r>
        <w:rPr>
          <w:kern w:val="1"/>
        </w:rPr>
        <w:tab/>
        <w:t>uzyskanie, w imieniu Zamawiającego, niezbędnych pozwoleń, decyzji na użytkowanie pracowni,</w:t>
      </w:r>
    </w:p>
    <w:p w:rsidR="005A7AA0" w:rsidRDefault="00C412FC">
      <w:pPr>
        <w:suppressAutoHyphens w:val="0"/>
        <w:ind w:left="284" w:hanging="284"/>
        <w:jc w:val="both"/>
        <w:rPr>
          <w:b/>
          <w:bCs/>
          <w:kern w:val="1"/>
        </w:rPr>
      </w:pPr>
      <w:r>
        <w:rPr>
          <w:kern w:val="1"/>
        </w:rPr>
        <w:t xml:space="preserve">3) </w:t>
      </w:r>
      <w:r>
        <w:rPr>
          <w:kern w:val="1"/>
        </w:rPr>
        <w:tab/>
        <w:t>udzielenie 60-miesięcznej gwarancji na wykonane roboty budowlane, instalacyjne, a także …-letniej gwarancji na dostarczone urządzenia i wyposażenie.</w:t>
      </w:r>
      <w:r>
        <w:rPr>
          <w:b/>
          <w:bCs/>
          <w:kern w:val="1"/>
        </w:rPr>
        <w:t xml:space="preserve">  </w:t>
      </w:r>
    </w:p>
    <w:p w:rsidR="005A7AA0" w:rsidRDefault="00C412FC">
      <w:pPr>
        <w:tabs>
          <w:tab w:val="left" w:pos="993"/>
        </w:tabs>
        <w:ind w:firstLine="709"/>
        <w:jc w:val="both"/>
        <w:rPr>
          <w:b/>
          <w:bCs/>
          <w:kern w:val="1"/>
        </w:rPr>
      </w:pPr>
      <w:r>
        <w:rPr>
          <w:b/>
          <w:bCs/>
          <w:kern w:val="1"/>
        </w:rPr>
        <w:t>3.</w:t>
      </w:r>
      <w:r>
        <w:rPr>
          <w:kern w:val="1"/>
        </w:rPr>
        <w:t xml:space="preserve"> </w:t>
      </w:r>
      <w:r>
        <w:rPr>
          <w:kern w:val="1"/>
        </w:rPr>
        <w:tab/>
        <w:t xml:space="preserve">Wykaz i dokumentację projektową zawiera </w:t>
      </w:r>
      <w:r>
        <w:rPr>
          <w:b/>
          <w:bCs/>
          <w:kern w:val="1"/>
        </w:rPr>
        <w:t xml:space="preserve">Załącznik Nr 1 do Umowy. </w:t>
      </w:r>
    </w:p>
    <w:p w:rsidR="005A7AA0" w:rsidRDefault="00C412FC">
      <w:pPr>
        <w:tabs>
          <w:tab w:val="left" w:pos="993"/>
        </w:tabs>
        <w:ind w:firstLine="709"/>
        <w:jc w:val="both"/>
        <w:rPr>
          <w:kern w:val="1"/>
        </w:rPr>
      </w:pPr>
      <w:r>
        <w:rPr>
          <w:b/>
          <w:bCs/>
          <w:kern w:val="1"/>
        </w:rPr>
        <w:t>4.</w:t>
      </w:r>
      <w:r>
        <w:rPr>
          <w:kern w:val="1"/>
        </w:rPr>
        <w:t xml:space="preserve"> </w:t>
      </w:r>
      <w:r>
        <w:rPr>
          <w:kern w:val="1"/>
        </w:rPr>
        <w:tab/>
        <w:t xml:space="preserve">Wykonawca oświadcza, że uwzględnił w ofercie wszystkie koszty niezbędne do zrealizowania Przedmiotu Zamówienia, w tym wynikające ze zmiany stawki podatku VAT oraz  przepisów w sprawie warunków, jakim powinny odpowiadać pomieszczenia i urządzenia podmiotu wykonującego działalność leczniczą, jak również rozpoznał ewentualne ryzyka związane z budową w podanej lokalizacji i stwierdza, że posiada możliwości prawidłowego wykonania przedmiotu Umowy jako zamówienia publicznego określonego w SIWZ. </w:t>
      </w:r>
    </w:p>
    <w:p w:rsidR="005A7AA0" w:rsidRDefault="00C412FC">
      <w:pPr>
        <w:tabs>
          <w:tab w:val="left" w:pos="993"/>
        </w:tabs>
        <w:ind w:firstLine="709"/>
        <w:jc w:val="both"/>
        <w:rPr>
          <w:kern w:val="1"/>
        </w:rPr>
      </w:pPr>
      <w:r>
        <w:rPr>
          <w:b/>
          <w:bCs/>
          <w:kern w:val="1"/>
        </w:rPr>
        <w:t>5.</w:t>
      </w:r>
      <w:r>
        <w:rPr>
          <w:kern w:val="1"/>
        </w:rPr>
        <w:t xml:space="preserve"> </w:t>
      </w:r>
      <w:r>
        <w:rPr>
          <w:kern w:val="1"/>
        </w:rPr>
        <w:tab/>
        <w:t>Wykonawca, uwzględniając ryzyka, o których mowa w ust. 4, zobowiązuje się wykonać przedmiot Umowy zgodnie z przepisami prawa, w tym Prawa budowlanego, polskimi normami oraz zasadami współczesnej wiedzy technicznej i wymaganiami określonymi w specyfikacjach technicznych wykonania i odbioru robót budowlanych.</w:t>
      </w:r>
    </w:p>
    <w:p w:rsidR="005A7AA0" w:rsidRDefault="00C412FC">
      <w:pPr>
        <w:tabs>
          <w:tab w:val="left" w:pos="993"/>
        </w:tabs>
        <w:ind w:firstLine="709"/>
        <w:jc w:val="both"/>
        <w:rPr>
          <w:kern w:val="1"/>
        </w:rPr>
      </w:pPr>
      <w:r>
        <w:rPr>
          <w:b/>
          <w:bCs/>
          <w:kern w:val="1"/>
        </w:rPr>
        <w:t>6.</w:t>
      </w:r>
      <w:r>
        <w:rPr>
          <w:kern w:val="1"/>
        </w:rPr>
        <w:t xml:space="preserve"> </w:t>
      </w:r>
      <w:r>
        <w:rPr>
          <w:kern w:val="1"/>
        </w:rPr>
        <w:tab/>
        <w:t>Wykonawca ma obowiązek przystąpić do pracy niezwłocznie po przekazaniu miejsca budowy.</w:t>
      </w:r>
    </w:p>
    <w:p w:rsidR="005A7AA0" w:rsidRDefault="00C412FC">
      <w:pPr>
        <w:tabs>
          <w:tab w:val="left" w:pos="993"/>
          <w:tab w:val="left" w:pos="5016"/>
        </w:tabs>
        <w:spacing w:after="40"/>
        <w:ind w:firstLine="709"/>
        <w:jc w:val="both"/>
        <w:rPr>
          <w:rStyle w:val="textbold"/>
        </w:rPr>
      </w:pPr>
      <w:r w:rsidRPr="00C412FC">
        <w:rPr>
          <w:rStyle w:val="textbold"/>
          <w:b/>
          <w:bCs/>
        </w:rPr>
        <w:t>7</w:t>
      </w:r>
      <w:r>
        <w:rPr>
          <w:rStyle w:val="textbold"/>
        </w:rPr>
        <w:t>. Zakres robót wynika zasadniczo z dokumentacji projektowej oraz specyfikacji technicznych wykonania i odbioru robót (</w:t>
      </w:r>
      <w:proofErr w:type="spellStart"/>
      <w:r>
        <w:rPr>
          <w:rStyle w:val="textbold"/>
        </w:rPr>
        <w:t>STWiOR</w:t>
      </w:r>
      <w:proofErr w:type="spellEnd"/>
      <w:r>
        <w:rPr>
          <w:rStyle w:val="textbold"/>
        </w:rPr>
        <w:t xml:space="preserve">), które stanowią </w:t>
      </w:r>
      <w:r>
        <w:rPr>
          <w:b/>
          <w:bCs/>
        </w:rPr>
        <w:t>Załącznik nr 1</w:t>
      </w:r>
      <w:r>
        <w:rPr>
          <w:rStyle w:val="textbold"/>
        </w:rPr>
        <w:t xml:space="preserve"> </w:t>
      </w:r>
      <w:r>
        <w:rPr>
          <w:b/>
          <w:bCs/>
        </w:rPr>
        <w:t xml:space="preserve">do Umowy, </w:t>
      </w:r>
      <w:r>
        <w:rPr>
          <w:rStyle w:val="textbold"/>
        </w:rPr>
        <w:t>a także innych prac oraz działań niezbędnych dla wykonania zamówienia publicznego i osiągnięcia celu jakim jest funkcjonowanie obiektu w strukturze KCO.</w:t>
      </w:r>
    </w:p>
    <w:p w:rsidR="00C412FC" w:rsidRDefault="00C412FC">
      <w:pPr>
        <w:tabs>
          <w:tab w:val="left" w:pos="993"/>
        </w:tabs>
        <w:ind w:firstLine="709"/>
        <w:jc w:val="both"/>
        <w:rPr>
          <w:rStyle w:val="textbold"/>
        </w:rPr>
      </w:pPr>
      <w:r>
        <w:rPr>
          <w:rStyle w:val="textbold"/>
        </w:rPr>
        <w:t xml:space="preserve">8. </w:t>
      </w:r>
      <w:r>
        <w:rPr>
          <w:rStyle w:val="textbold"/>
        </w:rPr>
        <w:tab/>
        <w:t xml:space="preserve">Warunkiem właściwej realizacji Przedmiotu Zamówienia jest bieżąca współpraca z dostawcami urządzeń TK oraz RTG, w szczególności w sprawach związanych z posadowieniem oraz </w:t>
      </w:r>
    </w:p>
    <w:p w:rsidR="00C412FC" w:rsidRDefault="00C412FC">
      <w:pPr>
        <w:tabs>
          <w:tab w:val="left" w:pos="993"/>
        </w:tabs>
        <w:ind w:firstLine="709"/>
        <w:jc w:val="both"/>
        <w:rPr>
          <w:rStyle w:val="textbold"/>
        </w:rPr>
      </w:pPr>
    </w:p>
    <w:p w:rsidR="005A7AA0" w:rsidRDefault="00C412FC">
      <w:pPr>
        <w:tabs>
          <w:tab w:val="left" w:pos="993"/>
        </w:tabs>
        <w:ind w:firstLine="709"/>
        <w:jc w:val="both"/>
      </w:pPr>
      <w:r>
        <w:rPr>
          <w:rStyle w:val="textbold"/>
        </w:rPr>
        <w:lastRenderedPageBreak/>
        <w:t>niezbędnymi połączeniami wszystkich urządzeń wchodzących w skład jego systemu, a także terminów instalacji poszczególnych składników tego systemu.</w:t>
      </w:r>
    </w:p>
    <w:p w:rsidR="005A7AA0" w:rsidRDefault="00C412FC">
      <w:pPr>
        <w:tabs>
          <w:tab w:val="left" w:pos="993"/>
        </w:tabs>
        <w:ind w:firstLine="709"/>
        <w:jc w:val="both"/>
      </w:pPr>
      <w:r>
        <w:rPr>
          <w:rStyle w:val="textbold"/>
        </w:rPr>
        <w:t xml:space="preserve">9. </w:t>
      </w:r>
      <w:r>
        <w:rPr>
          <w:rStyle w:val="textbold"/>
        </w:rPr>
        <w:tab/>
        <w:t>Wykonawca uzyska pisemne oświadczenia podmiotów instalujących aparaty TK i RTG o właściwym przygotowaniu pomieszczeń do zainstalowania urządzeń.</w:t>
      </w:r>
    </w:p>
    <w:p w:rsidR="005A7AA0" w:rsidRDefault="005A7AA0">
      <w:pPr>
        <w:widowControl w:val="0"/>
        <w:ind w:left="284" w:firstLine="709"/>
        <w:jc w:val="both"/>
        <w:rPr>
          <w:b/>
          <w:bCs/>
          <w:kern w:val="1"/>
        </w:rPr>
      </w:pPr>
    </w:p>
    <w:p w:rsidR="005A7AA0" w:rsidRDefault="00C412FC">
      <w:pPr>
        <w:widowControl w:val="0"/>
        <w:jc w:val="center"/>
        <w:rPr>
          <w:kern w:val="1"/>
        </w:rPr>
      </w:pPr>
      <w:r>
        <w:rPr>
          <w:kern w:val="1"/>
        </w:rPr>
        <w:t>§ 3</w:t>
      </w:r>
    </w:p>
    <w:p w:rsidR="005A7AA0" w:rsidRDefault="00C412FC">
      <w:pPr>
        <w:widowControl w:val="0"/>
        <w:jc w:val="center"/>
        <w:rPr>
          <w:b/>
          <w:bCs/>
          <w:kern w:val="1"/>
        </w:rPr>
      </w:pPr>
      <w:r>
        <w:rPr>
          <w:b/>
          <w:bCs/>
          <w:kern w:val="1"/>
        </w:rPr>
        <w:t>Nadzór techniczny i koordynacja</w:t>
      </w:r>
    </w:p>
    <w:p w:rsidR="005A7AA0" w:rsidRDefault="00C412FC">
      <w:pPr>
        <w:numPr>
          <w:ilvl w:val="3"/>
          <w:numId w:val="47"/>
        </w:numPr>
        <w:jc w:val="both"/>
      </w:pPr>
      <w:r>
        <w:rPr>
          <w:kern w:val="1"/>
        </w:rPr>
        <w:t xml:space="preserve">Zamawiający wyznacza: </w:t>
      </w:r>
    </w:p>
    <w:p w:rsidR="005A7AA0" w:rsidRDefault="00C412FC">
      <w:pPr>
        <w:ind w:left="142" w:hanging="142"/>
        <w:jc w:val="both"/>
        <w:rPr>
          <w:kern w:val="1"/>
        </w:rPr>
      </w:pPr>
      <w:r>
        <w:rPr>
          <w:kern w:val="1"/>
        </w:rPr>
        <w:t xml:space="preserve">- </w:t>
      </w:r>
      <w:r>
        <w:rPr>
          <w:kern w:val="1"/>
        </w:rPr>
        <w:tab/>
        <w:t>mgr. Sergiusza Karpińskiego jako swego przedstawiciela, działającego w trakcie realizacji Umowy w celu ochrony interesów Zamawiającego,</w:t>
      </w:r>
    </w:p>
    <w:p w:rsidR="005A7AA0" w:rsidRDefault="00C412FC">
      <w:pPr>
        <w:ind w:left="142" w:hanging="142"/>
        <w:jc w:val="both"/>
        <w:rPr>
          <w:kern w:val="1"/>
        </w:rPr>
      </w:pPr>
      <w:r>
        <w:rPr>
          <w:kern w:val="1"/>
        </w:rPr>
        <w:t>-</w:t>
      </w:r>
      <w:r>
        <w:rPr>
          <w:kern w:val="1"/>
        </w:rPr>
        <w:tab/>
        <w:t>inspektorów (AND INVESTMENT):</w:t>
      </w:r>
    </w:p>
    <w:p w:rsidR="005A7AA0" w:rsidRDefault="00C412FC">
      <w:pPr>
        <w:ind w:left="567" w:hanging="425"/>
        <w:jc w:val="both"/>
        <w:rPr>
          <w:kern w:val="1"/>
        </w:rPr>
      </w:pPr>
      <w:r>
        <w:rPr>
          <w:kern w:val="1"/>
        </w:rPr>
        <w:t>mgr inż. ………….             - nadzoru w branży budowlanej,</w:t>
      </w:r>
    </w:p>
    <w:p w:rsidR="005A7AA0" w:rsidRDefault="00C412FC">
      <w:pPr>
        <w:ind w:left="567" w:hanging="425"/>
        <w:jc w:val="both"/>
        <w:rPr>
          <w:kern w:val="1"/>
        </w:rPr>
      </w:pPr>
      <w:r>
        <w:rPr>
          <w:kern w:val="1"/>
        </w:rPr>
        <w:t>mgr inż. ………….             - nadzoru w branży sanitarnej,</w:t>
      </w:r>
    </w:p>
    <w:p w:rsidR="005A7AA0" w:rsidRDefault="00C412FC">
      <w:pPr>
        <w:ind w:left="567" w:hanging="425"/>
        <w:jc w:val="both"/>
        <w:rPr>
          <w:kern w:val="1"/>
        </w:rPr>
      </w:pPr>
      <w:r>
        <w:rPr>
          <w:kern w:val="1"/>
        </w:rPr>
        <w:t>mgr inż. ………….</w:t>
      </w:r>
      <w:r>
        <w:rPr>
          <w:kern w:val="1"/>
        </w:rPr>
        <w:tab/>
        <w:t xml:space="preserve">    - nadzoru w branży elektrycznej, w tym niskoprądowej.</w:t>
      </w:r>
    </w:p>
    <w:p w:rsidR="005A7AA0" w:rsidRDefault="00C412FC">
      <w:pPr>
        <w:numPr>
          <w:ilvl w:val="0"/>
          <w:numId w:val="48"/>
        </w:numPr>
        <w:jc w:val="both"/>
      </w:pPr>
      <w:r>
        <w:rPr>
          <w:kern w:val="1"/>
        </w:rPr>
        <w:t>Nadzór autorski będzie pełnił mgr inż. architekt  Jarosław  Mańka,</w:t>
      </w:r>
      <w:r>
        <w:rPr>
          <w:rStyle w:val="textbold"/>
        </w:rPr>
        <w:t xml:space="preserve"> z pomocą projektantów branżowych, w pełnym zakresie realizacji Przedmiotu Umowy.</w:t>
      </w:r>
      <w:r>
        <w:rPr>
          <w:kern w:val="1"/>
        </w:rPr>
        <w:t xml:space="preserve"> </w:t>
      </w:r>
    </w:p>
    <w:p w:rsidR="005A7AA0" w:rsidRDefault="00C412FC">
      <w:pPr>
        <w:widowControl w:val="0"/>
        <w:numPr>
          <w:ilvl w:val="0"/>
          <w:numId w:val="48"/>
        </w:numPr>
        <w:spacing w:after="40"/>
        <w:jc w:val="both"/>
      </w:pPr>
      <w:r>
        <w:rPr>
          <w:rStyle w:val="textbold"/>
        </w:rPr>
        <w:t xml:space="preserve">Inspektorzy Nadzoru będą działać w granicach umocowania określonego przepisami </w:t>
      </w:r>
      <w:r>
        <w:rPr>
          <w:rStyle w:val="textbold"/>
        </w:rPr>
        <w:softHyphen/>
        <w:t>Prawa budowlanego.</w:t>
      </w:r>
    </w:p>
    <w:p w:rsidR="005A7AA0" w:rsidRDefault="00C412FC">
      <w:pPr>
        <w:tabs>
          <w:tab w:val="left" w:pos="993"/>
        </w:tabs>
        <w:ind w:firstLine="709"/>
      </w:pPr>
      <w:r>
        <w:rPr>
          <w:rStyle w:val="textbold"/>
        </w:rPr>
        <w:t xml:space="preserve">4. </w:t>
      </w:r>
      <w:r>
        <w:rPr>
          <w:rStyle w:val="textbold"/>
        </w:rPr>
        <w:tab/>
        <w:t>Przedstawicielem Wykonawcy na budowie, działającym w jego imieniu i na jego rzecz będzie ..................…………………………….</w:t>
      </w:r>
    </w:p>
    <w:p w:rsidR="005A7AA0" w:rsidRDefault="005A7AA0">
      <w:pPr>
        <w:jc w:val="both"/>
        <w:rPr>
          <w:kern w:val="1"/>
        </w:rPr>
      </w:pPr>
    </w:p>
    <w:p w:rsidR="005A7AA0" w:rsidRDefault="00C412FC">
      <w:pPr>
        <w:widowControl w:val="0"/>
        <w:jc w:val="center"/>
        <w:rPr>
          <w:kern w:val="1"/>
        </w:rPr>
      </w:pPr>
      <w:r>
        <w:rPr>
          <w:kern w:val="1"/>
        </w:rPr>
        <w:t>§ 4</w:t>
      </w:r>
    </w:p>
    <w:p w:rsidR="005A7AA0" w:rsidRDefault="00C412FC">
      <w:pPr>
        <w:widowControl w:val="0"/>
        <w:jc w:val="center"/>
        <w:rPr>
          <w:b/>
          <w:bCs/>
          <w:kern w:val="1"/>
        </w:rPr>
      </w:pPr>
      <w:r>
        <w:rPr>
          <w:b/>
          <w:bCs/>
          <w:kern w:val="1"/>
        </w:rPr>
        <w:t>Obowiązki Zamawiającego</w:t>
      </w:r>
    </w:p>
    <w:p w:rsidR="005A7AA0" w:rsidRDefault="00C412FC">
      <w:pPr>
        <w:widowControl w:val="0"/>
        <w:numPr>
          <w:ilvl w:val="1"/>
          <w:numId w:val="50"/>
        </w:numPr>
        <w:jc w:val="both"/>
      </w:pPr>
      <w:r>
        <w:rPr>
          <w:kern w:val="1"/>
        </w:rPr>
        <w:t>Do obowiązków Zamawiającego należą czynności polegające na współdziałaniu z Wykonawcą w celu realizacji przedmiotu Umowy, a w szczególności:</w:t>
      </w:r>
    </w:p>
    <w:p w:rsidR="005A7AA0" w:rsidRDefault="00C412FC">
      <w:pPr>
        <w:widowControl w:val="0"/>
        <w:numPr>
          <w:ilvl w:val="0"/>
          <w:numId w:val="52"/>
        </w:numPr>
        <w:jc w:val="both"/>
      </w:pPr>
      <w:r>
        <w:rPr>
          <w:kern w:val="1"/>
        </w:rPr>
        <w:t>przekazanie Wykonawcy miejsca budowy,</w:t>
      </w:r>
    </w:p>
    <w:p w:rsidR="005A7AA0" w:rsidRDefault="00C412FC">
      <w:pPr>
        <w:widowControl w:val="0"/>
        <w:numPr>
          <w:ilvl w:val="0"/>
          <w:numId w:val="52"/>
        </w:numPr>
        <w:jc w:val="both"/>
      </w:pPr>
      <w:r>
        <w:rPr>
          <w:kern w:val="1"/>
        </w:rPr>
        <w:t>zapewnienie nadzoru inwestorskiego i autorskiego</w:t>
      </w:r>
      <w:r>
        <w:rPr>
          <w:rStyle w:val="textbold"/>
        </w:rPr>
        <w:t xml:space="preserve"> w trakcie realizacji Przedmiotu Umowy</w:t>
      </w:r>
      <w:r>
        <w:rPr>
          <w:kern w:val="1"/>
        </w:rPr>
        <w:t>,</w:t>
      </w:r>
    </w:p>
    <w:p w:rsidR="005A7AA0" w:rsidRDefault="00C412FC">
      <w:pPr>
        <w:widowControl w:val="0"/>
        <w:numPr>
          <w:ilvl w:val="0"/>
          <w:numId w:val="52"/>
        </w:numPr>
        <w:spacing w:after="40"/>
        <w:jc w:val="both"/>
      </w:pPr>
      <w:r>
        <w:rPr>
          <w:rStyle w:val="textbold"/>
        </w:rPr>
        <w:t>wskazanie Wykonawcy miejsca poboru niezbędnych dla realizacji Przedmiotu Umowy mediów,</w:t>
      </w:r>
    </w:p>
    <w:p w:rsidR="005A7AA0" w:rsidRDefault="00C412FC">
      <w:pPr>
        <w:widowControl w:val="0"/>
        <w:numPr>
          <w:ilvl w:val="0"/>
          <w:numId w:val="52"/>
        </w:numPr>
        <w:spacing w:after="40"/>
        <w:jc w:val="both"/>
      </w:pPr>
      <w:r>
        <w:rPr>
          <w:rStyle w:val="textbold"/>
        </w:rPr>
        <w:t>dostarczenie Wykonawcy Dziennika budowy w terminie 3 dni od daty przekazania miejsca budowy,</w:t>
      </w:r>
    </w:p>
    <w:p w:rsidR="005A7AA0" w:rsidRDefault="00C412FC">
      <w:pPr>
        <w:widowControl w:val="0"/>
        <w:numPr>
          <w:ilvl w:val="0"/>
          <w:numId w:val="52"/>
        </w:numPr>
        <w:spacing w:after="40"/>
        <w:jc w:val="both"/>
      </w:pPr>
      <w:r>
        <w:rPr>
          <w:rStyle w:val="textbold"/>
        </w:rPr>
        <w:t>dostarczenie Wykonawcy, w dniu zawarcia Umowy, posiadanej dokumentacji projektowej,</w:t>
      </w:r>
    </w:p>
    <w:p w:rsidR="005A7AA0" w:rsidRDefault="00C412FC">
      <w:pPr>
        <w:widowControl w:val="0"/>
        <w:numPr>
          <w:ilvl w:val="0"/>
          <w:numId w:val="52"/>
        </w:numPr>
        <w:spacing w:after="40"/>
        <w:jc w:val="both"/>
      </w:pPr>
      <w:r>
        <w:rPr>
          <w:rStyle w:val="textbold"/>
        </w:rPr>
        <w:t>odbiór należycie wykonanego Przedmiotu Umowy.</w:t>
      </w:r>
    </w:p>
    <w:p w:rsidR="005A7AA0" w:rsidRDefault="00C412FC" w:rsidP="00AC182F">
      <w:pPr>
        <w:widowControl w:val="0"/>
        <w:numPr>
          <w:ilvl w:val="3"/>
          <w:numId w:val="54"/>
        </w:numPr>
        <w:spacing w:after="40"/>
        <w:jc w:val="both"/>
      </w:pPr>
      <w:r>
        <w:rPr>
          <w:rStyle w:val="textbold"/>
        </w:rPr>
        <w:t>Określone w Umowie prawa i obowiązki Zamawiającego nie pozbawiają go praw wynikających z obowiązujących przepisów prawa.</w:t>
      </w:r>
    </w:p>
    <w:p w:rsidR="005A7AA0" w:rsidRDefault="00C412FC" w:rsidP="00AC182F">
      <w:pPr>
        <w:widowControl w:val="0"/>
        <w:numPr>
          <w:ilvl w:val="3"/>
          <w:numId w:val="55"/>
        </w:numPr>
        <w:spacing w:after="40"/>
        <w:jc w:val="both"/>
      </w:pPr>
      <w:r>
        <w:rPr>
          <w:rStyle w:val="textbold"/>
        </w:rPr>
        <w:t xml:space="preserve">W razie stwierdzenia nieutrzymywania przez Wykonawcę porządku na terenie realizowania Przedmiotu Umowy lub też w jego otoczeniu, Zamawiający ma prawo do uporządkowania tego obszaru własnym staraniem na koszt Wykonawcy, po wcześniejszym pisemnym wezwaniu Wykonawcy do wprowadzenia porządku oraz po niezastosowaniu się Wykonawcy do wezwania </w:t>
      </w:r>
      <w:r>
        <w:rPr>
          <w:rStyle w:val="textbold"/>
          <w:rFonts w:ascii="Arial Unicode MS" w:hAnsi="Arial Unicode MS"/>
        </w:rPr>
        <w:br/>
      </w:r>
      <w:r>
        <w:rPr>
          <w:rStyle w:val="textbold"/>
        </w:rPr>
        <w:t xml:space="preserve">w ciągu 24 godzin od przekazania wezwania. </w:t>
      </w:r>
    </w:p>
    <w:p w:rsidR="005A7AA0" w:rsidRDefault="00C412FC" w:rsidP="00AC182F">
      <w:pPr>
        <w:widowControl w:val="0"/>
        <w:numPr>
          <w:ilvl w:val="3"/>
          <w:numId w:val="55"/>
        </w:numPr>
        <w:spacing w:after="40"/>
        <w:jc w:val="both"/>
      </w:pPr>
      <w:r>
        <w:rPr>
          <w:rStyle w:val="textbold"/>
        </w:rPr>
        <w:t>Zamawiający ma prawo wstrzymać realizowanie robót budowlanych, w przypadku stwierdzenia, że są one wykonywane niezgodnie z dokumentacją projektową. Wstrzymanie robót nastąpi poprzez zamieszczenie przez Inspektora Nadzoru odpowiedniego wpisu w Dzienniku budowy.</w:t>
      </w:r>
    </w:p>
    <w:p w:rsidR="005A7AA0" w:rsidRDefault="00C412FC" w:rsidP="00AC182F">
      <w:pPr>
        <w:widowControl w:val="0"/>
        <w:numPr>
          <w:ilvl w:val="3"/>
          <w:numId w:val="55"/>
        </w:numPr>
        <w:spacing w:after="40"/>
        <w:jc w:val="both"/>
      </w:pPr>
      <w:r>
        <w:rPr>
          <w:rStyle w:val="textbold"/>
        </w:rPr>
        <w:t xml:space="preserve">Zamawiający udzieli Wykonawcy w trakcie realizacji Przedmiotu Umowy wszelkich niezbędnych pełnomocnictw koniecznych do występowania z odpowiednimi wnioskami do instytucji i organów administracji w związku z budową. </w:t>
      </w:r>
    </w:p>
    <w:p w:rsidR="005A7AA0" w:rsidRDefault="005A7AA0">
      <w:pPr>
        <w:widowControl w:val="0"/>
        <w:jc w:val="center"/>
        <w:rPr>
          <w:b/>
          <w:bCs/>
          <w:kern w:val="1"/>
          <w:u w:val="single"/>
        </w:rPr>
      </w:pPr>
    </w:p>
    <w:p w:rsidR="005A7AA0" w:rsidRDefault="00C412FC">
      <w:pPr>
        <w:widowControl w:val="0"/>
        <w:jc w:val="center"/>
        <w:rPr>
          <w:kern w:val="1"/>
        </w:rPr>
      </w:pPr>
      <w:r>
        <w:rPr>
          <w:kern w:val="1"/>
        </w:rPr>
        <w:t>§ 5</w:t>
      </w:r>
    </w:p>
    <w:p w:rsidR="005A7AA0" w:rsidRDefault="00C412FC">
      <w:pPr>
        <w:widowControl w:val="0"/>
        <w:jc w:val="center"/>
        <w:rPr>
          <w:b/>
          <w:bCs/>
          <w:kern w:val="1"/>
        </w:rPr>
      </w:pPr>
      <w:r>
        <w:rPr>
          <w:b/>
          <w:bCs/>
          <w:kern w:val="1"/>
        </w:rPr>
        <w:t>Obowiązki Wykonawcy</w:t>
      </w:r>
    </w:p>
    <w:p w:rsidR="005A7AA0" w:rsidRDefault="00C412FC">
      <w:pPr>
        <w:tabs>
          <w:tab w:val="left" w:pos="993"/>
        </w:tabs>
        <w:ind w:firstLine="709"/>
        <w:jc w:val="both"/>
        <w:rPr>
          <w:kern w:val="1"/>
        </w:rPr>
      </w:pPr>
      <w:r>
        <w:rPr>
          <w:kern w:val="1"/>
        </w:rPr>
        <w:t xml:space="preserve">1. </w:t>
      </w:r>
      <w:r>
        <w:rPr>
          <w:kern w:val="1"/>
        </w:rPr>
        <w:tab/>
        <w:t>Do obowiązków Wykonawcy należą wszelkie czynności zmierzające do realizacji przedmiotu Umowy, a w szczególności:</w:t>
      </w:r>
    </w:p>
    <w:p w:rsidR="005A7AA0" w:rsidRDefault="00C412FC">
      <w:pPr>
        <w:tabs>
          <w:tab w:val="left" w:pos="284"/>
        </w:tabs>
        <w:ind w:left="284" w:hanging="284"/>
        <w:jc w:val="both"/>
        <w:rPr>
          <w:kern w:val="1"/>
        </w:rPr>
      </w:pPr>
      <w:r>
        <w:rPr>
          <w:kern w:val="1"/>
        </w:rPr>
        <w:t xml:space="preserve">1) </w:t>
      </w:r>
      <w:r>
        <w:rPr>
          <w:kern w:val="1"/>
        </w:rPr>
        <w:tab/>
        <w:t xml:space="preserve">wykonanie przedmiotu Umowy </w:t>
      </w:r>
      <w:r>
        <w:rPr>
          <w:rStyle w:val="textbold"/>
        </w:rPr>
        <w:t>z własnych materiałów,</w:t>
      </w:r>
      <w:r>
        <w:rPr>
          <w:kern w:val="1"/>
        </w:rPr>
        <w:t xml:space="preserve"> zgodnie z ofertą i SIWZ, dokumentacją projektową, Prawem budowlanym i innymi przepisami, pozwoleniami na budowę, specyfikacjami </w:t>
      </w:r>
      <w:r>
        <w:rPr>
          <w:kern w:val="1"/>
        </w:rPr>
        <w:lastRenderedPageBreak/>
        <w:t xml:space="preserve">technicznymi wykonania i odbioru robót budowlanych, polskimi normami, zasadami wiedzy technicznej i sztuką budowlaną oraz </w:t>
      </w:r>
      <w:r>
        <w:rPr>
          <w:rStyle w:val="textbold"/>
        </w:rPr>
        <w:t xml:space="preserve">poleceniami Inspektora Nadzoru i </w:t>
      </w:r>
      <w:r>
        <w:rPr>
          <w:kern w:val="1"/>
        </w:rPr>
        <w:t>innymi uzgodnieniami pomiędzy Stronami ustalanymi w trakcie trwania Umowy, wraz z uzyskaniem wymaganych pozwoleń na użytkowanie pracowni;</w:t>
      </w:r>
    </w:p>
    <w:p w:rsidR="005A7AA0" w:rsidRDefault="00C412FC">
      <w:pPr>
        <w:tabs>
          <w:tab w:val="left" w:pos="284"/>
        </w:tabs>
        <w:ind w:left="284" w:hanging="284"/>
        <w:jc w:val="both"/>
        <w:rPr>
          <w:kern w:val="1"/>
        </w:rPr>
      </w:pPr>
      <w:r>
        <w:rPr>
          <w:kern w:val="1"/>
        </w:rPr>
        <w:t xml:space="preserve">2) </w:t>
      </w:r>
      <w:r>
        <w:rPr>
          <w:kern w:val="1"/>
        </w:rPr>
        <w:tab/>
        <w:t>przestrzeganie, w trakcie trwania robót, wszystkich obowiązujących przepisów prawa, w tym w szczególności: Prawa budowlanego, przepisów ochrony środowiska naturalnego, ochrony przeciwpożarowej oraz dotyczących BHP;</w:t>
      </w:r>
    </w:p>
    <w:p w:rsidR="005A7AA0" w:rsidRDefault="00C412FC">
      <w:pPr>
        <w:tabs>
          <w:tab w:val="left" w:pos="284"/>
        </w:tabs>
        <w:ind w:left="284" w:hanging="284"/>
        <w:jc w:val="both"/>
        <w:rPr>
          <w:kern w:val="1"/>
        </w:rPr>
      </w:pPr>
      <w:r>
        <w:rPr>
          <w:kern w:val="1"/>
        </w:rPr>
        <w:t xml:space="preserve">3) </w:t>
      </w:r>
      <w:r>
        <w:rPr>
          <w:kern w:val="1"/>
        </w:rPr>
        <w:tab/>
        <w:t>wyznaczenie Kierownika budowy w osobie ...................................., posiadającego uprawnienia budowlane Nr ..............., posiadającego aktualny wpis na listę członków izby samorządu zawodowego ………………………………... pod numerem ............, przy czym w przypadku zamiany tej osoby na inną, o określonych w SIWZ kwalifikacjach, wymagana jest zgoda Zamawiającego (taka zamiana nie stanowi zmiany treści Umowy);</w:t>
      </w:r>
    </w:p>
    <w:p w:rsidR="005A7AA0" w:rsidRDefault="00C412FC">
      <w:pPr>
        <w:tabs>
          <w:tab w:val="left" w:pos="284"/>
        </w:tabs>
        <w:ind w:left="284" w:hanging="284"/>
        <w:jc w:val="both"/>
        <w:rPr>
          <w:kern w:val="1"/>
        </w:rPr>
      </w:pPr>
      <w:r>
        <w:rPr>
          <w:kern w:val="1"/>
        </w:rPr>
        <w:t xml:space="preserve">4) </w:t>
      </w:r>
      <w:r>
        <w:rPr>
          <w:kern w:val="1"/>
        </w:rPr>
        <w:tab/>
        <w:t>wyznaczenie kierowników robót w branżach: elektrycznej, w tym niskoprądowej, oraz sanitarnej;</w:t>
      </w:r>
    </w:p>
    <w:p w:rsidR="005A7AA0" w:rsidRDefault="00C412FC">
      <w:pPr>
        <w:tabs>
          <w:tab w:val="left" w:pos="284"/>
        </w:tabs>
        <w:ind w:left="284" w:hanging="284"/>
        <w:jc w:val="both"/>
        <w:rPr>
          <w:b/>
          <w:bCs/>
          <w:kern w:val="1"/>
        </w:rPr>
      </w:pPr>
      <w:r>
        <w:rPr>
          <w:kern w:val="1"/>
        </w:rPr>
        <w:t>5) ubezpieczenie budowy od odpowiedzialności cywilnej oraz od następstw nieszczęśliwych wypadków z tytułu wykonywania Umowy – zgodnie z § 9 Umowy,</w:t>
      </w:r>
    </w:p>
    <w:p w:rsidR="005A7AA0" w:rsidRDefault="00C412FC">
      <w:pPr>
        <w:tabs>
          <w:tab w:val="left" w:pos="284"/>
        </w:tabs>
        <w:ind w:left="284" w:hanging="284"/>
        <w:jc w:val="both"/>
        <w:rPr>
          <w:kern w:val="1"/>
        </w:rPr>
      </w:pPr>
      <w:r>
        <w:rPr>
          <w:kern w:val="1"/>
        </w:rPr>
        <w:t xml:space="preserve">6) </w:t>
      </w:r>
      <w:r>
        <w:rPr>
          <w:kern w:val="1"/>
        </w:rPr>
        <w:tab/>
        <w:t>ponoszenie, od momentu przekazania Wykonawcy miejsca budowy, całkowitej odpowiedzialności za prawidłową i zgodną z obowiązującym prawem realizację robót budowlanych; Wykonawca ma obowiązek zapewnienia wszystkim osobom upoważnionym przez Zamawiającego, jak też innym uczestnikom procesu budowlanego, dostępu do miejsca budowy i do każdego miejsca, gdzie roboty w związku z Umową będą wykonywane;</w:t>
      </w:r>
    </w:p>
    <w:p w:rsidR="005A7AA0" w:rsidRDefault="00C412FC">
      <w:pPr>
        <w:tabs>
          <w:tab w:val="left" w:pos="284"/>
        </w:tabs>
        <w:ind w:left="284" w:hanging="284"/>
        <w:jc w:val="both"/>
        <w:rPr>
          <w:kern w:val="1"/>
        </w:rPr>
      </w:pPr>
      <w:r>
        <w:rPr>
          <w:kern w:val="1"/>
        </w:rPr>
        <w:t xml:space="preserve">7) </w:t>
      </w:r>
      <w:r>
        <w:rPr>
          <w:kern w:val="1"/>
        </w:rPr>
        <w:tab/>
        <w:t>niezwłoczne usuwanie wad stwierdzonych w trakcie realizacji przedmiotu Umowy, w trybie określonym w Umowie;</w:t>
      </w:r>
    </w:p>
    <w:p w:rsidR="005A7AA0" w:rsidRDefault="00C412FC">
      <w:pPr>
        <w:tabs>
          <w:tab w:val="left" w:pos="284"/>
        </w:tabs>
        <w:ind w:left="284" w:hanging="284"/>
        <w:jc w:val="both"/>
        <w:rPr>
          <w:kern w:val="1"/>
        </w:rPr>
      </w:pPr>
      <w:r>
        <w:rPr>
          <w:kern w:val="1"/>
        </w:rPr>
        <w:t xml:space="preserve">8) </w:t>
      </w:r>
      <w:r>
        <w:rPr>
          <w:kern w:val="1"/>
        </w:rPr>
        <w:tab/>
        <w:t xml:space="preserve">prowadzenie na bieżąco dokumentacji budowy przewidzianej przez Prawo budowlane; </w:t>
      </w:r>
    </w:p>
    <w:p w:rsidR="005A7AA0" w:rsidRDefault="00C412FC">
      <w:pPr>
        <w:tabs>
          <w:tab w:val="left" w:pos="284"/>
        </w:tabs>
        <w:ind w:left="284" w:hanging="284"/>
        <w:jc w:val="both"/>
        <w:rPr>
          <w:kern w:val="1"/>
        </w:rPr>
      </w:pPr>
      <w:r>
        <w:rPr>
          <w:kern w:val="1"/>
        </w:rPr>
        <w:t xml:space="preserve">9) </w:t>
      </w:r>
      <w:r>
        <w:rPr>
          <w:kern w:val="1"/>
        </w:rPr>
        <w:tab/>
        <w:t>usunięcie po zakończeniu robót, na własny koszt, wszelkich urządzeń tymczasowych, zaplecza itp. oraz pozostawienie miejsca budowy i jego otoczenia w stanie czystym i nadającym się do natychmiastowego użytkowania;</w:t>
      </w:r>
    </w:p>
    <w:p w:rsidR="005A7AA0" w:rsidRDefault="00C412FC">
      <w:pPr>
        <w:tabs>
          <w:tab w:val="left" w:pos="284"/>
        </w:tabs>
        <w:ind w:left="284" w:hanging="284"/>
        <w:rPr>
          <w:kern w:val="1"/>
        </w:rPr>
      </w:pPr>
      <w:r>
        <w:rPr>
          <w:kern w:val="1"/>
        </w:rPr>
        <w:t xml:space="preserve">10) </w:t>
      </w:r>
      <w:r>
        <w:rPr>
          <w:kern w:val="1"/>
        </w:rPr>
        <w:tab/>
        <w:t>zapewnienie właściwej koordynacji robót wykonywanych przez Podwykonawców;</w:t>
      </w:r>
    </w:p>
    <w:p w:rsidR="005A7AA0" w:rsidRDefault="00C412FC">
      <w:pPr>
        <w:tabs>
          <w:tab w:val="left" w:pos="284"/>
        </w:tabs>
        <w:ind w:left="284" w:hanging="284"/>
        <w:rPr>
          <w:kern w:val="1"/>
        </w:rPr>
      </w:pPr>
      <w:r>
        <w:rPr>
          <w:kern w:val="1"/>
        </w:rPr>
        <w:t xml:space="preserve">11) </w:t>
      </w:r>
      <w:r>
        <w:rPr>
          <w:kern w:val="1"/>
        </w:rPr>
        <w:tab/>
        <w:t>opracowanie i przekazanie Zamawiającemu wszelkich wymaganych prawem dokumentów;</w:t>
      </w:r>
    </w:p>
    <w:p w:rsidR="005A7AA0" w:rsidRDefault="00C412FC">
      <w:pPr>
        <w:tabs>
          <w:tab w:val="left" w:pos="284"/>
        </w:tabs>
        <w:ind w:left="284" w:hanging="284"/>
        <w:jc w:val="both"/>
        <w:rPr>
          <w:kern w:val="1"/>
        </w:rPr>
      </w:pPr>
      <w:r>
        <w:rPr>
          <w:kern w:val="1"/>
        </w:rPr>
        <w:t>12)</w:t>
      </w:r>
      <w:r>
        <w:rPr>
          <w:kern w:val="1"/>
        </w:rPr>
        <w:tab/>
        <w:t xml:space="preserve">powiadamianie Zamawiającego, tak wcześnie, jak to możliwe, o wszelkich zdarzeniach </w:t>
      </w:r>
      <w:r>
        <w:rPr>
          <w:rFonts w:ascii="Arial Unicode MS" w:hAnsi="Arial Unicode MS"/>
          <w:kern w:val="1"/>
        </w:rPr>
        <w:br/>
      </w:r>
      <w:r>
        <w:rPr>
          <w:kern w:val="1"/>
        </w:rPr>
        <w:t>i okolicznościach mogących mieć wpływ na realizację przedmiotu Umowy;</w:t>
      </w:r>
    </w:p>
    <w:p w:rsidR="005A7AA0" w:rsidRDefault="00C412FC">
      <w:pPr>
        <w:tabs>
          <w:tab w:val="left" w:pos="284"/>
        </w:tabs>
        <w:ind w:left="284" w:hanging="284"/>
        <w:jc w:val="both"/>
        <w:rPr>
          <w:kern w:val="1"/>
        </w:rPr>
      </w:pPr>
      <w:r>
        <w:rPr>
          <w:kern w:val="1"/>
        </w:rPr>
        <w:t>13) realizacja robót w sposób zapewniający Zamawiającemu ciągłość pracy, czyli z zachowaniem możliwości udzielania świadczeń zdrowotnych bez ograniczenia ich ilości i jakości;</w:t>
      </w:r>
    </w:p>
    <w:p w:rsidR="005A7AA0" w:rsidRDefault="00C412FC">
      <w:pPr>
        <w:tabs>
          <w:tab w:val="left" w:pos="284"/>
        </w:tabs>
        <w:ind w:left="284" w:hanging="284"/>
        <w:jc w:val="both"/>
        <w:rPr>
          <w:kern w:val="1"/>
        </w:rPr>
      </w:pPr>
      <w:r>
        <w:rPr>
          <w:kern w:val="1"/>
        </w:rPr>
        <w:t xml:space="preserve">14) współpraca z dostawcami urządzeń TK (przenoszone z Zakładu Radioterapii KCO) i RTG (dostawa nowego) </w:t>
      </w:r>
      <w:r>
        <w:rPr>
          <w:rStyle w:val="textbold"/>
        </w:rPr>
        <w:t>w zakresie posadowienia, montażu i instalacji urządzeń;</w:t>
      </w:r>
    </w:p>
    <w:p w:rsidR="005A7AA0" w:rsidRDefault="00C412FC">
      <w:pPr>
        <w:tabs>
          <w:tab w:val="left" w:pos="284"/>
        </w:tabs>
        <w:ind w:left="284" w:hanging="284"/>
        <w:jc w:val="both"/>
        <w:rPr>
          <w:kern w:val="1"/>
        </w:rPr>
      </w:pPr>
      <w:r>
        <w:rPr>
          <w:kern w:val="1"/>
        </w:rPr>
        <w:t xml:space="preserve">15) </w:t>
      </w:r>
      <w:r>
        <w:rPr>
          <w:kern w:val="1"/>
        </w:rPr>
        <w:tab/>
        <w:t>uzyskanie, w imieniu Zamawiającego, wymaganych decyzji „pozwolenie na użytkowanie”.</w:t>
      </w:r>
    </w:p>
    <w:p w:rsidR="005A7AA0" w:rsidRDefault="00C412FC">
      <w:pPr>
        <w:widowControl w:val="0"/>
        <w:tabs>
          <w:tab w:val="left" w:pos="993"/>
        </w:tabs>
        <w:spacing w:after="40"/>
        <w:ind w:firstLine="709"/>
        <w:jc w:val="both"/>
        <w:rPr>
          <w:rStyle w:val="textbold"/>
        </w:rPr>
      </w:pPr>
      <w:r>
        <w:rPr>
          <w:b/>
          <w:bCs/>
        </w:rPr>
        <w:t>2.</w:t>
      </w:r>
      <w:r>
        <w:rPr>
          <w:rStyle w:val="textbold"/>
        </w:rPr>
        <w:tab/>
        <w:t>Wykonawca zobowiązany jest przed rozpoczęciem robót budowlanych do przekazania Zamawiającemu pisemnych oświadczeń osób  wyznaczonych do objęcia funkcji: kierownika budowy oraz innych określonych w SIWZ kierowników rodzajów robót potwierdzających przyjęcie przez nie wykonywania obowiązku odpowiednio kierowania budową lub właściwymi rodzajami robót.</w:t>
      </w:r>
    </w:p>
    <w:p w:rsidR="005A7AA0" w:rsidRDefault="00C412FC">
      <w:pPr>
        <w:widowControl w:val="0"/>
        <w:tabs>
          <w:tab w:val="left" w:pos="993"/>
        </w:tabs>
        <w:spacing w:after="40"/>
        <w:ind w:firstLine="709"/>
        <w:jc w:val="both"/>
        <w:rPr>
          <w:rStyle w:val="textbold"/>
        </w:rPr>
      </w:pPr>
      <w:r>
        <w:rPr>
          <w:b/>
          <w:bCs/>
        </w:rPr>
        <w:t>3.</w:t>
      </w:r>
      <w:r>
        <w:rPr>
          <w:rStyle w:val="textbold"/>
        </w:rPr>
        <w:tab/>
        <w:t>Wykonawca zobowiązany jest przez cały okres realizacji Przedmiotu Umowy oraz przez okres gwarancji i rękojmi do zapewnienia Zamawiającemu możliwości kontaktu telefonicznego z wyznaczoną przez Wykonawcę osobą w celu zgłaszania zagrożeń związanych z Przedmiotem Umowy i wymagających podjęcia niezwłocznych działań.</w:t>
      </w:r>
    </w:p>
    <w:p w:rsidR="005A7AA0" w:rsidRDefault="00C412FC">
      <w:pPr>
        <w:widowControl w:val="0"/>
        <w:tabs>
          <w:tab w:val="left" w:pos="993"/>
        </w:tabs>
        <w:spacing w:after="40"/>
        <w:ind w:firstLine="709"/>
        <w:jc w:val="both"/>
        <w:rPr>
          <w:rStyle w:val="textbold"/>
        </w:rPr>
      </w:pPr>
      <w:r>
        <w:rPr>
          <w:b/>
          <w:bCs/>
        </w:rPr>
        <w:t>4.</w:t>
      </w:r>
      <w:r>
        <w:rPr>
          <w:rStyle w:val="textbold"/>
        </w:rPr>
        <w:tab/>
        <w:t>Wykonawca zobowiązuje się również do:</w:t>
      </w:r>
    </w:p>
    <w:p w:rsidR="005A7AA0" w:rsidRDefault="00C412FC" w:rsidP="00AC182F">
      <w:pPr>
        <w:widowControl w:val="0"/>
        <w:numPr>
          <w:ilvl w:val="1"/>
          <w:numId w:val="57"/>
        </w:numPr>
        <w:spacing w:after="40"/>
        <w:jc w:val="both"/>
      </w:pPr>
      <w:r>
        <w:rPr>
          <w:rStyle w:val="textbold"/>
        </w:rPr>
        <w:t>niezwłocznego protokolarnego przejęcia miejsca budowy,</w:t>
      </w:r>
    </w:p>
    <w:p w:rsidR="005A7AA0" w:rsidRDefault="00C412FC" w:rsidP="00AC182F">
      <w:pPr>
        <w:widowControl w:val="0"/>
        <w:numPr>
          <w:ilvl w:val="1"/>
          <w:numId w:val="57"/>
        </w:numPr>
        <w:spacing w:after="40"/>
        <w:jc w:val="both"/>
      </w:pPr>
      <w:r>
        <w:rPr>
          <w:rStyle w:val="textbold"/>
        </w:rPr>
        <w:t>przerwania realizacji Przedmiotu Umowy w całości lub we wskazanej przez Zamawiającego części na pisemne żądanie Zamawiającego oraz zabezpieczenia wykonanych robót przed ich zniszczeniem,</w:t>
      </w:r>
    </w:p>
    <w:p w:rsidR="005A7AA0" w:rsidRDefault="00C412FC" w:rsidP="00AC182F">
      <w:pPr>
        <w:widowControl w:val="0"/>
        <w:numPr>
          <w:ilvl w:val="1"/>
          <w:numId w:val="57"/>
        </w:numPr>
        <w:spacing w:after="40"/>
        <w:jc w:val="both"/>
      </w:pPr>
      <w:r>
        <w:rPr>
          <w:rStyle w:val="textbold"/>
        </w:rPr>
        <w:t>stosowania się do poleceń i instrukcji Inspektora Nadzoru,</w:t>
      </w:r>
    </w:p>
    <w:p w:rsidR="005A7AA0" w:rsidRDefault="00C412FC" w:rsidP="00AC182F">
      <w:pPr>
        <w:widowControl w:val="0"/>
        <w:numPr>
          <w:ilvl w:val="1"/>
          <w:numId w:val="57"/>
        </w:numPr>
        <w:spacing w:after="40"/>
        <w:jc w:val="both"/>
      </w:pPr>
      <w:r>
        <w:rPr>
          <w:rStyle w:val="textbold"/>
        </w:rPr>
        <w:t xml:space="preserve">  zabezpieczenia terenu, na którym realizowany jest Przedmiot Umowy, przed dostępem osób nieupoważnionych, z zastrzeżeniem § 6 ust. 1 Umowy,</w:t>
      </w:r>
    </w:p>
    <w:p w:rsidR="00785E7A" w:rsidRDefault="00C412FC" w:rsidP="00AC182F">
      <w:pPr>
        <w:widowControl w:val="0"/>
        <w:numPr>
          <w:ilvl w:val="1"/>
          <w:numId w:val="57"/>
        </w:numPr>
        <w:spacing w:after="40"/>
        <w:jc w:val="both"/>
        <w:rPr>
          <w:rStyle w:val="textbold"/>
        </w:rPr>
      </w:pPr>
      <w:r>
        <w:rPr>
          <w:rStyle w:val="textbold"/>
        </w:rPr>
        <w:t xml:space="preserve">wykonania wszystkich wynikających z Umowy obowiązków z należytą starannością, terminowo </w:t>
      </w:r>
    </w:p>
    <w:p w:rsidR="00785E7A" w:rsidRDefault="00785E7A" w:rsidP="00785E7A">
      <w:pPr>
        <w:widowControl w:val="0"/>
        <w:tabs>
          <w:tab w:val="left" w:pos="284"/>
        </w:tabs>
        <w:spacing w:after="40"/>
        <w:ind w:left="284"/>
        <w:jc w:val="both"/>
        <w:rPr>
          <w:rStyle w:val="textbold"/>
        </w:rPr>
      </w:pPr>
    </w:p>
    <w:p w:rsidR="005A7AA0" w:rsidRDefault="00C412FC" w:rsidP="00785E7A">
      <w:pPr>
        <w:widowControl w:val="0"/>
        <w:tabs>
          <w:tab w:val="left" w:pos="284"/>
        </w:tabs>
        <w:spacing w:after="40"/>
        <w:jc w:val="both"/>
      </w:pPr>
      <w:r>
        <w:rPr>
          <w:rStyle w:val="textbold"/>
        </w:rPr>
        <w:lastRenderedPageBreak/>
        <w:t>oraz fachowo, zgodnie z odpowiednimi technologiami i przepisami bhp,</w:t>
      </w:r>
    </w:p>
    <w:p w:rsidR="005A7AA0" w:rsidRDefault="00C412FC" w:rsidP="00AC182F">
      <w:pPr>
        <w:widowControl w:val="0"/>
        <w:numPr>
          <w:ilvl w:val="1"/>
          <w:numId w:val="57"/>
        </w:numPr>
        <w:spacing w:after="40"/>
        <w:jc w:val="both"/>
      </w:pPr>
      <w:r>
        <w:rPr>
          <w:rStyle w:val="textbold"/>
        </w:rPr>
        <w:t>zawiadomienia z odpowiednim wyprzedzeniem (min. 48 godzin) Inspektora Nadzoru o wykonaniu robót zanikających lub ulegających zakryciu,</w:t>
      </w:r>
    </w:p>
    <w:p w:rsidR="005A7AA0" w:rsidRDefault="00C412FC">
      <w:pPr>
        <w:tabs>
          <w:tab w:val="left" w:pos="284"/>
        </w:tabs>
        <w:ind w:left="284" w:hanging="284"/>
        <w:jc w:val="both"/>
      </w:pPr>
      <w:r>
        <w:rPr>
          <w:rStyle w:val="textbold"/>
        </w:rPr>
        <w:t>7)</w:t>
      </w:r>
      <w:r>
        <w:rPr>
          <w:rStyle w:val="textbold"/>
        </w:rPr>
        <w:tab/>
        <w:t xml:space="preserve">udzielania, na żądanie Zamawiającego, wszelkich informacji w formie pisemnego raportu, w tym </w:t>
      </w:r>
      <w:r>
        <w:rPr>
          <w:rStyle w:val="textbold"/>
          <w:rFonts w:ascii="Arial Unicode MS" w:hAnsi="Arial Unicode MS"/>
        </w:rPr>
        <w:br/>
      </w:r>
      <w:r>
        <w:rPr>
          <w:rStyle w:val="textbold"/>
        </w:rPr>
        <w:t>o personelu nadzorującym budowę, ilości pracowników, czasie pracy i wykorzystywanym sprzęcie w terminie wskazanym przez Zamawiającego,</w:t>
      </w:r>
    </w:p>
    <w:p w:rsidR="005A7AA0" w:rsidRDefault="00C412FC">
      <w:pPr>
        <w:tabs>
          <w:tab w:val="left" w:pos="284"/>
        </w:tabs>
        <w:ind w:left="284" w:hanging="284"/>
        <w:jc w:val="both"/>
      </w:pPr>
      <w:r>
        <w:rPr>
          <w:rStyle w:val="textbold"/>
        </w:rPr>
        <w:t>8)</w:t>
      </w:r>
      <w:r>
        <w:rPr>
          <w:rStyle w:val="textbold"/>
        </w:rPr>
        <w:tab/>
        <w:t>sporządzenia i przekazania Zamawiającemu dokumentacji powykonawczej wraz z wszelkimi dokumentami pozwalającymi na ocenę prawidłowości wykonania robót zgłaszanych do odbioru, nie później niż w dniu zgłoszenia gotowości do odbioru końcowego,</w:t>
      </w:r>
    </w:p>
    <w:p w:rsidR="005A7AA0" w:rsidRDefault="00C412FC">
      <w:pPr>
        <w:tabs>
          <w:tab w:val="left" w:pos="284"/>
        </w:tabs>
        <w:ind w:left="284" w:hanging="284"/>
        <w:jc w:val="both"/>
      </w:pPr>
      <w:r>
        <w:rPr>
          <w:rStyle w:val="textbold"/>
        </w:rPr>
        <w:t>9)</w:t>
      </w:r>
      <w:r>
        <w:rPr>
          <w:rStyle w:val="textbold"/>
        </w:rPr>
        <w:tab/>
        <w:t>utrzymywania porządku na terenie realizacji Przedmiotu Umowy,</w:t>
      </w:r>
    </w:p>
    <w:p w:rsidR="005A7AA0" w:rsidRDefault="00C412FC">
      <w:pPr>
        <w:tabs>
          <w:tab w:val="left" w:pos="284"/>
        </w:tabs>
        <w:ind w:left="284" w:hanging="284"/>
        <w:jc w:val="both"/>
      </w:pPr>
      <w:r>
        <w:rPr>
          <w:rStyle w:val="textbold"/>
        </w:rPr>
        <w:t>10)</w:t>
      </w:r>
      <w:r>
        <w:rPr>
          <w:rStyle w:val="textbold"/>
        </w:rPr>
        <w:tab/>
        <w:t xml:space="preserve">przeprowadzenia wszystkich niezbędnych prób, testów, sprawdzeń i pomiarów wynikających </w:t>
      </w:r>
      <w:r>
        <w:rPr>
          <w:rStyle w:val="textbold"/>
          <w:rFonts w:ascii="Arial Unicode MS" w:hAnsi="Arial Unicode MS"/>
        </w:rPr>
        <w:br/>
      </w:r>
      <w:r>
        <w:rPr>
          <w:rStyle w:val="textbold"/>
        </w:rPr>
        <w:t>z aktualnej wiedzy technicznej oraz z instrukcji producentów materiałów i urządzeń zastosowanych do realizacji Przedmiotu Umowy,</w:t>
      </w:r>
    </w:p>
    <w:p w:rsidR="005A7AA0" w:rsidRDefault="00C412FC">
      <w:pPr>
        <w:tabs>
          <w:tab w:val="left" w:pos="284"/>
        </w:tabs>
        <w:ind w:left="284" w:hanging="284"/>
        <w:jc w:val="both"/>
      </w:pPr>
      <w:r>
        <w:rPr>
          <w:rStyle w:val="textbold"/>
        </w:rPr>
        <w:t>11)</w:t>
      </w:r>
      <w:r>
        <w:rPr>
          <w:rStyle w:val="textbold"/>
        </w:rPr>
        <w:tab/>
        <w:t>dokonania rozruchu obiektu, rozumianego jako sprawdzenie funkcjonowania wszystkich systemów instalacyjnych, w tym urządzeń, a w razie potrzeby – wykonanie niezbędnych regulacji,</w:t>
      </w:r>
    </w:p>
    <w:p w:rsidR="005A7AA0" w:rsidRDefault="00C412FC">
      <w:pPr>
        <w:tabs>
          <w:tab w:val="left" w:pos="284"/>
        </w:tabs>
        <w:ind w:left="284" w:hanging="284"/>
        <w:jc w:val="both"/>
      </w:pPr>
      <w:r>
        <w:rPr>
          <w:rStyle w:val="textbold"/>
        </w:rPr>
        <w:t>12)</w:t>
      </w:r>
      <w:r>
        <w:rPr>
          <w:rStyle w:val="textbold"/>
        </w:rPr>
        <w:tab/>
        <w:t>wykonanie przeszkolenia personelu Zamawiającego według zasad określonych w warunkach gwarancyjnych urządzeń, zainstalowanych w ramach realizacji Przedmiotu Umowy,</w:t>
      </w:r>
    </w:p>
    <w:p w:rsidR="005A7AA0" w:rsidRDefault="00C412FC">
      <w:pPr>
        <w:tabs>
          <w:tab w:val="left" w:pos="284"/>
        </w:tabs>
        <w:ind w:left="284" w:hanging="284"/>
        <w:jc w:val="both"/>
      </w:pPr>
      <w:r>
        <w:rPr>
          <w:rStyle w:val="textbold"/>
        </w:rPr>
        <w:t>13)</w:t>
      </w:r>
      <w:r>
        <w:rPr>
          <w:rStyle w:val="textbold"/>
        </w:rPr>
        <w:tab/>
        <w:t>udziału w naradach koordynacyjnych i innych obecności na wezwanie Zamawiającego.</w:t>
      </w:r>
    </w:p>
    <w:p w:rsidR="005A7AA0" w:rsidRDefault="00C412FC">
      <w:pPr>
        <w:ind w:firstLine="714"/>
        <w:jc w:val="both"/>
      </w:pPr>
      <w:r>
        <w:rPr>
          <w:b/>
          <w:bCs/>
        </w:rPr>
        <w:t>5.</w:t>
      </w:r>
      <w:r>
        <w:rPr>
          <w:rStyle w:val="textbold"/>
        </w:rPr>
        <w:t xml:space="preserve"> Wykonawca zapewni organizację zaplecza i terenu realizacji Przedmiotu Umowy we własnym zakresie, na własny koszt oraz w sposób nie kolidujący z bieżącą działalnością Zamawiającego.</w:t>
      </w:r>
    </w:p>
    <w:p w:rsidR="005A7AA0" w:rsidRDefault="00C412FC">
      <w:pPr>
        <w:tabs>
          <w:tab w:val="left" w:pos="993"/>
        </w:tabs>
        <w:ind w:firstLine="709"/>
        <w:jc w:val="both"/>
      </w:pPr>
      <w:r>
        <w:rPr>
          <w:b/>
          <w:bCs/>
        </w:rPr>
        <w:t>6.</w:t>
      </w:r>
      <w:r>
        <w:rPr>
          <w:rStyle w:val="textbold"/>
        </w:rPr>
        <w:t xml:space="preserve"> </w:t>
      </w:r>
      <w:r>
        <w:rPr>
          <w:rStyle w:val="textbold"/>
        </w:rPr>
        <w:tab/>
        <w:t>W przypadku wstrzymania robót, o którym mowa w § 4 ust. 4, Wykonawca zobowiązany jest w terminie 3 dni roboczych od dokonania wpisu do Dziennika budowy o wstrzymaniu robót, do złożenia Zamawiającemu programu naprawczego określającego sposób doprowadzenia robót do stanu zgodnego z warunkami Umowy. Wznowienie robót budowlanych może nastąpić po zaakceptowaniu programu naprawczego przez Zamawiającego oraz dokonaniu przez Inspektora Nadzoru odpowiedniego wpisu do Dziennika budowy. Roboty ujęte w programie naprawczym muszą być wykonane w pierwszej kolejności.</w:t>
      </w:r>
    </w:p>
    <w:p w:rsidR="005A7AA0" w:rsidRDefault="00C412FC">
      <w:pPr>
        <w:tabs>
          <w:tab w:val="left" w:pos="993"/>
        </w:tabs>
        <w:ind w:firstLine="709"/>
        <w:jc w:val="both"/>
      </w:pPr>
      <w:r>
        <w:rPr>
          <w:b/>
          <w:bCs/>
        </w:rPr>
        <w:t>7.</w:t>
      </w:r>
      <w:r>
        <w:rPr>
          <w:rStyle w:val="textbold"/>
        </w:rPr>
        <w:t xml:space="preserve"> </w:t>
      </w:r>
      <w:r>
        <w:rPr>
          <w:rStyle w:val="textbold"/>
        </w:rPr>
        <w:tab/>
        <w:t>Wykonawca, do czasu podpisania Protokołu odbioru końcowego usunie zaplecze budowy.</w:t>
      </w:r>
    </w:p>
    <w:p w:rsidR="005A7AA0" w:rsidRDefault="00C412FC">
      <w:pPr>
        <w:tabs>
          <w:tab w:val="left" w:pos="993"/>
        </w:tabs>
        <w:ind w:firstLine="709"/>
        <w:jc w:val="both"/>
      </w:pPr>
      <w:r>
        <w:rPr>
          <w:b/>
          <w:bCs/>
        </w:rPr>
        <w:t>8.</w:t>
      </w:r>
      <w:r>
        <w:rPr>
          <w:rStyle w:val="textbold"/>
        </w:rPr>
        <w:t xml:space="preserve"> Wykonawca zobowiązany jest brać udział w przeglądach gwarancyjnych, które będą przeprowadzane na pisemny wniosek Zamawiającego w uzgodnionym z Wykonawcą terminie.</w:t>
      </w:r>
    </w:p>
    <w:p w:rsidR="005A7AA0" w:rsidRDefault="00C412FC">
      <w:pPr>
        <w:tabs>
          <w:tab w:val="left" w:pos="993"/>
        </w:tabs>
        <w:ind w:firstLine="709"/>
        <w:jc w:val="both"/>
      </w:pPr>
      <w:r>
        <w:rPr>
          <w:b/>
          <w:bCs/>
        </w:rPr>
        <w:t>9.</w:t>
      </w:r>
      <w:r>
        <w:rPr>
          <w:rStyle w:val="textbold"/>
        </w:rPr>
        <w:t xml:space="preserve"> Wykonawca ponosi od momentu przekazania Wykonawcy miejsca budowy, całkowitą odpowiedzialność za prawidłową i zgodną z obowiązującym prawem realizację Przedmiotu Umowy, w tym robót budowlanych oraz utrzymanie miejsca budowy na własny koszt, z zastrzeżeniem § 4 pkt 3.</w:t>
      </w:r>
    </w:p>
    <w:p w:rsidR="005A7AA0" w:rsidRDefault="00C412FC">
      <w:pPr>
        <w:tabs>
          <w:tab w:val="left" w:pos="993"/>
        </w:tabs>
        <w:ind w:firstLine="709"/>
        <w:jc w:val="both"/>
      </w:pPr>
      <w:r>
        <w:rPr>
          <w:b/>
          <w:bCs/>
        </w:rPr>
        <w:t>10.</w:t>
      </w:r>
      <w:r>
        <w:rPr>
          <w:rStyle w:val="textbold"/>
        </w:rPr>
        <w:t xml:space="preserve"> Wykonawca usunie po zakończeniu robót, na własny koszt, wszelkie urządzenia tymczasowe, zaplecza itp. oraz pozostawi miejsce budowy i jego otoczenie w stanie czystym i nadającym się do natychmiastowego użytkowania,</w:t>
      </w:r>
    </w:p>
    <w:p w:rsidR="005A7AA0" w:rsidRDefault="00C412FC">
      <w:pPr>
        <w:tabs>
          <w:tab w:val="left" w:pos="993"/>
        </w:tabs>
        <w:ind w:firstLine="709"/>
        <w:jc w:val="both"/>
      </w:pPr>
      <w:r>
        <w:rPr>
          <w:b/>
          <w:bCs/>
        </w:rPr>
        <w:t>11.</w:t>
      </w:r>
      <w:r>
        <w:rPr>
          <w:rStyle w:val="textbold"/>
        </w:rPr>
        <w:t xml:space="preserve"> Wykonawca chroni miejsce budowy, a w szczególności znajdujące się tam mienie, oraz zapobiega przebywaniu osób nieuprawnionych w miejscu budowy,</w:t>
      </w:r>
    </w:p>
    <w:p w:rsidR="005A7AA0" w:rsidRDefault="00C412FC">
      <w:pPr>
        <w:tabs>
          <w:tab w:val="left" w:pos="993"/>
        </w:tabs>
        <w:ind w:firstLine="709"/>
        <w:jc w:val="both"/>
      </w:pPr>
      <w:r>
        <w:rPr>
          <w:b/>
          <w:bCs/>
        </w:rPr>
        <w:t>12.</w:t>
      </w:r>
      <w:r>
        <w:rPr>
          <w:rStyle w:val="textbold"/>
        </w:rPr>
        <w:t xml:space="preserve"> Wykonawca przekaże Zamawiającemu dane dotyczące wartości poszczególnych elementów wyposażenia dla celów księgowych i inwentaryzacyjnych,</w:t>
      </w:r>
    </w:p>
    <w:p w:rsidR="005A7AA0" w:rsidRDefault="005A7AA0">
      <w:pPr>
        <w:widowControl w:val="0"/>
        <w:tabs>
          <w:tab w:val="left" w:pos="720"/>
          <w:tab w:val="left" w:pos="993"/>
        </w:tabs>
        <w:ind w:firstLine="709"/>
        <w:jc w:val="both"/>
        <w:rPr>
          <w:kern w:val="1"/>
        </w:rPr>
      </w:pPr>
    </w:p>
    <w:p w:rsidR="005A7AA0" w:rsidRDefault="00C412FC">
      <w:pPr>
        <w:widowControl w:val="0"/>
        <w:jc w:val="center"/>
        <w:rPr>
          <w:kern w:val="1"/>
        </w:rPr>
      </w:pPr>
      <w:r>
        <w:rPr>
          <w:kern w:val="1"/>
        </w:rPr>
        <w:t>§ 6</w:t>
      </w:r>
    </w:p>
    <w:p w:rsidR="005A7AA0" w:rsidRDefault="00C412FC">
      <w:pPr>
        <w:widowControl w:val="0"/>
        <w:jc w:val="center"/>
        <w:rPr>
          <w:b/>
          <w:bCs/>
          <w:kern w:val="1"/>
        </w:rPr>
      </w:pPr>
      <w:r>
        <w:rPr>
          <w:b/>
          <w:bCs/>
          <w:kern w:val="1"/>
        </w:rPr>
        <w:t>Realizacja przedmiotu Umowy</w:t>
      </w:r>
    </w:p>
    <w:p w:rsidR="005A7AA0" w:rsidRDefault="00C412FC" w:rsidP="00AC182F">
      <w:pPr>
        <w:widowControl w:val="0"/>
        <w:numPr>
          <w:ilvl w:val="0"/>
          <w:numId w:val="59"/>
        </w:numPr>
        <w:jc w:val="both"/>
      </w:pPr>
      <w:r>
        <w:rPr>
          <w:kern w:val="1"/>
        </w:rPr>
        <w:t>Wykonawca zobowiązuje się do wykonania przedmiotu Umowy, określonego w § 2 Umowy, przy założeniu, że roboty będą wykonywane na terenie czynnego Szpitala, w którym nie jest możliwe zorganizowanie typowego frontu robót. Oznacza to w szczególności, że Wykonawca zobowiązany jest do zachowania najwyższej staranności w trakcie wykonywania robót, w tym do zapobieżenia uszkodzeniu lub utracie mienia już istniejącego oraz zapewni bezpieczeństwo pacjentom i personelowi Zamawiającego, za co ponosi wyłączną odpowiedzialność.</w:t>
      </w:r>
    </w:p>
    <w:p w:rsidR="005A7AA0" w:rsidRPr="00785E7A" w:rsidRDefault="00C412FC" w:rsidP="00AC182F">
      <w:pPr>
        <w:widowControl w:val="0"/>
        <w:numPr>
          <w:ilvl w:val="0"/>
          <w:numId w:val="59"/>
        </w:numPr>
        <w:jc w:val="both"/>
      </w:pPr>
      <w:r>
        <w:rPr>
          <w:kern w:val="1"/>
        </w:rPr>
        <w:t xml:space="preserve">Wykonawca zobowiązany jest wykonać Przedmiot Umowy z materiałów, które są dopuszczone do obrotu i stosowania w budownictwie. </w:t>
      </w:r>
    </w:p>
    <w:p w:rsidR="00785E7A" w:rsidRDefault="00785E7A" w:rsidP="00785E7A">
      <w:pPr>
        <w:widowControl w:val="0"/>
        <w:jc w:val="both"/>
        <w:rPr>
          <w:kern w:val="1"/>
        </w:rPr>
      </w:pPr>
    </w:p>
    <w:p w:rsidR="00785E7A" w:rsidRDefault="00785E7A" w:rsidP="00785E7A">
      <w:pPr>
        <w:widowControl w:val="0"/>
        <w:jc w:val="both"/>
      </w:pPr>
    </w:p>
    <w:p w:rsidR="005A7AA0" w:rsidRDefault="00C412FC" w:rsidP="00AC182F">
      <w:pPr>
        <w:widowControl w:val="0"/>
        <w:numPr>
          <w:ilvl w:val="0"/>
          <w:numId w:val="59"/>
        </w:numPr>
        <w:jc w:val="both"/>
      </w:pPr>
      <w:r>
        <w:rPr>
          <w:kern w:val="1"/>
        </w:rPr>
        <w:lastRenderedPageBreak/>
        <w:t>Na każde żądanie Zamawiającego, Wykonawca obowiązany jest okazać w stosunku do wskazanych materiałów i urządzeń: certyfikat na znak bezpieczeństwa, aktualną deklarację zgodności lub certyfikat zgodności z Polską Normą lub aprobatą techniczną. Dokumenty te powinny być przechowywane na budowie i przekazane podczas odbioru końcowego na podstawie pisemnego protokołu.</w:t>
      </w:r>
    </w:p>
    <w:p w:rsidR="005A7AA0" w:rsidRDefault="00C412FC" w:rsidP="00AC182F">
      <w:pPr>
        <w:widowControl w:val="0"/>
        <w:numPr>
          <w:ilvl w:val="0"/>
          <w:numId w:val="59"/>
        </w:numPr>
        <w:jc w:val="both"/>
      </w:pPr>
      <w:r>
        <w:rPr>
          <w:kern w:val="1"/>
        </w:rPr>
        <w:t>Jeżeli Zamawiający zażąda badań jakości wbudowanych materiałów lub wykonanych robót przez Wykonawcę i jeżeli w trakcie badań okaże się, że jakość wbudowanych materiałów lub wykonanych robót nie spełnia wymogów z dokumentacji projektowej, to koszt przeprowadzonych badań tych materiałów i robót obciąża Wykonawcę (w pozostałych przypadkach Zamawiającego).</w:t>
      </w:r>
    </w:p>
    <w:p w:rsidR="005A7AA0" w:rsidRDefault="00C412FC" w:rsidP="00AC182F">
      <w:pPr>
        <w:widowControl w:val="0"/>
        <w:numPr>
          <w:ilvl w:val="0"/>
          <w:numId w:val="59"/>
        </w:numPr>
        <w:jc w:val="both"/>
      </w:pPr>
      <w:r>
        <w:rPr>
          <w:kern w:val="1"/>
        </w:rPr>
        <w:t>Materiały nieodpowiadające wymaganiom dokumentacji projektowej Wykonawca usunie na swój koszt. Wbudowanie materiałów bez akceptacji Inspektora Nadzoru skutkować będzie ryzykiem nieodebrania robót, do których materiały te zostały zastosowane.</w:t>
      </w:r>
    </w:p>
    <w:p w:rsidR="005A7AA0" w:rsidRDefault="00C412FC" w:rsidP="00AC182F">
      <w:pPr>
        <w:widowControl w:val="0"/>
        <w:numPr>
          <w:ilvl w:val="0"/>
          <w:numId w:val="59"/>
        </w:numPr>
        <w:jc w:val="both"/>
      </w:pPr>
      <w:r>
        <w:rPr>
          <w:kern w:val="1"/>
        </w:rPr>
        <w:t>W przypadku stwierdzenia, że wykonane roboty nie spełniają wymogów zawartych w dokumentacji projektowej, Wykonawca obowiązany jest do ponownego ich wykonania. Wszelkie koszty związane z ponownym wykonaniem robót ponosi Wykonawca.</w:t>
      </w:r>
    </w:p>
    <w:p w:rsidR="005A7AA0" w:rsidRDefault="00C412FC" w:rsidP="00AC182F">
      <w:pPr>
        <w:widowControl w:val="0"/>
        <w:numPr>
          <w:ilvl w:val="0"/>
          <w:numId w:val="59"/>
        </w:numPr>
        <w:jc w:val="both"/>
      </w:pPr>
      <w:r>
        <w:rPr>
          <w:kern w:val="1"/>
        </w:rPr>
        <w:t xml:space="preserve">Wykonawca zobowiązany jest do stosowania sprzętu, który nie spowoduje niekorzystnego wpływu na jakość wykonywanych robót i będzie gwarantować przeprowadzenie robót zgodnie z zasadami określonymi w dokumentacji projektowej i specyfikacjach technicznych wykonania i odbioru robót budowlanych. W przypadku braku w dokumentacji projektowej lub specyfikacjach stosownych ustaleń, sprzęt powinien być uzgodniony i zaakceptowany przez Inspektora Nadzoru. Ilość i wydajność sprzętu powinny gwarantować prowadzenie robót zgodnie z dokumentacją projektową. Wykonawca przedłoży na żądanie Inspektora Nadzoru kopie dokumentów potwierdzających dopuszczenie sprzętu do użytkowania, jeżeli jest to wymagane przepisami. </w:t>
      </w:r>
    </w:p>
    <w:p w:rsidR="005A7AA0" w:rsidRDefault="005A7AA0">
      <w:pPr>
        <w:widowControl w:val="0"/>
        <w:jc w:val="center"/>
        <w:rPr>
          <w:b/>
          <w:bCs/>
          <w:kern w:val="1"/>
        </w:rPr>
      </w:pPr>
    </w:p>
    <w:p w:rsidR="005A7AA0" w:rsidRDefault="00C412FC">
      <w:pPr>
        <w:widowControl w:val="0"/>
        <w:jc w:val="center"/>
        <w:rPr>
          <w:kern w:val="1"/>
        </w:rPr>
      </w:pPr>
      <w:r>
        <w:rPr>
          <w:kern w:val="1"/>
        </w:rPr>
        <w:t>§ 7</w:t>
      </w:r>
    </w:p>
    <w:p w:rsidR="005A7AA0" w:rsidRDefault="00C412FC">
      <w:pPr>
        <w:widowControl w:val="0"/>
        <w:jc w:val="center"/>
        <w:rPr>
          <w:b/>
          <w:bCs/>
          <w:kern w:val="1"/>
        </w:rPr>
      </w:pPr>
      <w:r>
        <w:rPr>
          <w:b/>
          <w:bCs/>
          <w:kern w:val="1"/>
        </w:rPr>
        <w:t>Roboty zanikające i ulegające zakryciu</w:t>
      </w:r>
    </w:p>
    <w:p w:rsidR="005A7AA0" w:rsidRDefault="00C412FC" w:rsidP="00AC182F">
      <w:pPr>
        <w:widowControl w:val="0"/>
        <w:numPr>
          <w:ilvl w:val="0"/>
          <w:numId w:val="61"/>
        </w:numPr>
        <w:jc w:val="both"/>
      </w:pPr>
      <w:r>
        <w:rPr>
          <w:kern w:val="1"/>
        </w:rPr>
        <w:t xml:space="preserve">Odbiór robót zanikających i ulegających zakryciu polega na ocenie ilości i jakości wykonania robót, które w dalszym procesie realizacji ulegną zakryciu. </w:t>
      </w:r>
    </w:p>
    <w:p w:rsidR="005A7AA0" w:rsidRDefault="00C412FC" w:rsidP="00AC182F">
      <w:pPr>
        <w:widowControl w:val="0"/>
        <w:numPr>
          <w:ilvl w:val="0"/>
          <w:numId w:val="61"/>
        </w:numPr>
        <w:jc w:val="both"/>
      </w:pPr>
      <w:r>
        <w:rPr>
          <w:kern w:val="1"/>
        </w:rPr>
        <w:t>Kierownik Budowy wpisem do dziennika budowy podaje termin wykonania robót zanikających lub ulegających zakryciu oraz zawiadamia o tym Inspektora Nadzoru z wyprzedzeniem umożliwiającym ich sprawdzenie i odbiór. Przystąpienie do sprawdzenia i odbioru powinno nastąpić bez zbędnej zwłoki,</w:t>
      </w:r>
      <w:r>
        <w:rPr>
          <w:rStyle w:val="textbold"/>
        </w:rPr>
        <w:t xml:space="preserve"> ale nie dłużej niż 48 godzin od zawiadomienia Inspektora Nadzoru</w:t>
      </w:r>
      <w:r>
        <w:rPr>
          <w:kern w:val="1"/>
        </w:rPr>
        <w:t>.</w:t>
      </w:r>
    </w:p>
    <w:p w:rsidR="005A7AA0" w:rsidRDefault="00C412FC" w:rsidP="00AC182F">
      <w:pPr>
        <w:widowControl w:val="0"/>
        <w:numPr>
          <w:ilvl w:val="0"/>
          <w:numId w:val="61"/>
        </w:numPr>
        <w:jc w:val="both"/>
      </w:pPr>
      <w:r>
        <w:rPr>
          <w:kern w:val="1"/>
        </w:rPr>
        <w:t xml:space="preserve">Wykonanie robót, o których mowa w ust. 1, stwierdza się protokołem odbioru robót zanikających </w:t>
      </w:r>
      <w:r>
        <w:rPr>
          <w:rFonts w:ascii="Arial Unicode MS" w:hAnsi="Arial Unicode MS"/>
          <w:kern w:val="1"/>
        </w:rPr>
        <w:br/>
      </w:r>
      <w:r>
        <w:rPr>
          <w:kern w:val="1"/>
        </w:rPr>
        <w:t xml:space="preserve">i ulegających zakryciu oraz wpisem do dziennika budowy, jeżeli wymagają tego warunki techniczne wykonania i odbioru robót lub inne przepisy techniczno-budowlane.  </w:t>
      </w:r>
    </w:p>
    <w:p w:rsidR="005A7AA0" w:rsidRDefault="00C412FC" w:rsidP="00AC182F">
      <w:pPr>
        <w:widowControl w:val="0"/>
        <w:numPr>
          <w:ilvl w:val="0"/>
          <w:numId w:val="61"/>
        </w:numPr>
        <w:jc w:val="both"/>
      </w:pPr>
      <w:r>
        <w:rPr>
          <w:kern w:val="1"/>
        </w:rPr>
        <w:t>Czynnościom określonym w ust. 1 podlegają również inne roboty konstrukcyjno-montażowe, jeżeli warunki techniczne wykonania i odbioru robót przewidują ich odbiór techniczny (międzyoperacyjny).</w:t>
      </w:r>
    </w:p>
    <w:p w:rsidR="005A7AA0" w:rsidRDefault="00C412FC" w:rsidP="00AC182F">
      <w:pPr>
        <w:widowControl w:val="0"/>
        <w:numPr>
          <w:ilvl w:val="0"/>
          <w:numId w:val="61"/>
        </w:numPr>
        <w:jc w:val="both"/>
      </w:pPr>
      <w:r>
        <w:rPr>
          <w:kern w:val="1"/>
        </w:rPr>
        <w:t>Niewykonanie przez Kierownika Budowy obowiązków określonych w ust. 2 skutkować będzie odkryciem robót przez Wykonawcę na koszt Wykonawcy celem ich odbioru.</w:t>
      </w:r>
    </w:p>
    <w:p w:rsidR="005A7AA0" w:rsidRDefault="005A7AA0">
      <w:pPr>
        <w:widowControl w:val="0"/>
        <w:jc w:val="center"/>
        <w:rPr>
          <w:b/>
          <w:bCs/>
          <w:kern w:val="1"/>
        </w:rPr>
      </w:pPr>
    </w:p>
    <w:p w:rsidR="005A7AA0" w:rsidRDefault="00C412FC">
      <w:pPr>
        <w:widowControl w:val="0"/>
        <w:jc w:val="center"/>
        <w:rPr>
          <w:b/>
          <w:bCs/>
          <w:kern w:val="1"/>
        </w:rPr>
      </w:pPr>
      <w:r>
        <w:rPr>
          <w:b/>
          <w:bCs/>
          <w:kern w:val="1"/>
        </w:rPr>
        <w:t>§ 8</w:t>
      </w:r>
    </w:p>
    <w:p w:rsidR="005A7AA0" w:rsidRDefault="00C412FC">
      <w:pPr>
        <w:widowControl w:val="0"/>
        <w:jc w:val="center"/>
        <w:rPr>
          <w:b/>
          <w:bCs/>
          <w:kern w:val="1"/>
        </w:rPr>
      </w:pPr>
      <w:r>
        <w:rPr>
          <w:b/>
          <w:bCs/>
          <w:kern w:val="1"/>
        </w:rPr>
        <w:t>Kontrola jakości</w:t>
      </w:r>
    </w:p>
    <w:p w:rsidR="005A7AA0" w:rsidRDefault="00C412FC" w:rsidP="00AC182F">
      <w:pPr>
        <w:widowControl w:val="0"/>
        <w:numPr>
          <w:ilvl w:val="0"/>
          <w:numId w:val="63"/>
        </w:numPr>
        <w:jc w:val="both"/>
      </w:pPr>
      <w:r>
        <w:rPr>
          <w:kern w:val="1"/>
        </w:rPr>
        <w:t xml:space="preserve">Wykonawca odpowiedzialny jest za pełną kontrolę jakości robót i materiałów. Wykonawca zapewni odpowiedni system kontroli, włączając personel, laboratorium, sprzęt, zaopatrzenie </w:t>
      </w:r>
      <w:r>
        <w:rPr>
          <w:rFonts w:ascii="Arial Unicode MS" w:hAnsi="Arial Unicode MS"/>
          <w:kern w:val="1"/>
        </w:rPr>
        <w:br/>
      </w:r>
      <w:r>
        <w:rPr>
          <w:kern w:val="1"/>
        </w:rPr>
        <w:t xml:space="preserve">i wszystkie urządzenia niezbędne do prowadzenia kontroli jakości robót. Minimalne wymagania co do zakresu badań i ich częstotliwości są określone w dokumentacji projektowej, specyfikacjach technicznych wykonania i odbioru robót budowlanych, aprobatach i normach. W przypadku, gdy nie zostały one tam określone, Inspektor Nadzoru ustali jaki zakres kontroli jest konieczny. </w:t>
      </w:r>
    </w:p>
    <w:p w:rsidR="00785E7A" w:rsidRPr="00785E7A" w:rsidRDefault="00C412FC" w:rsidP="00AC182F">
      <w:pPr>
        <w:widowControl w:val="0"/>
        <w:numPr>
          <w:ilvl w:val="0"/>
          <w:numId w:val="63"/>
        </w:numPr>
        <w:jc w:val="both"/>
      </w:pPr>
      <w:r>
        <w:rPr>
          <w:kern w:val="1"/>
        </w:rPr>
        <w:t xml:space="preserve">Wszystkie badania i pomiary będą przeprowadzane zgodnie z wymaganiami norm, aprobat </w:t>
      </w:r>
      <w:r>
        <w:rPr>
          <w:rFonts w:ascii="Arial Unicode MS" w:hAnsi="Arial Unicode MS"/>
          <w:kern w:val="1"/>
        </w:rPr>
        <w:br/>
      </w:r>
      <w:r>
        <w:rPr>
          <w:kern w:val="1"/>
        </w:rPr>
        <w:t xml:space="preserve">i instrukcji. Przed przystąpieniem do pomiarów lub badań, Wykonawca powiadomi pisemnie </w:t>
      </w:r>
    </w:p>
    <w:p w:rsidR="00785E7A" w:rsidRPr="00785E7A" w:rsidRDefault="00785E7A" w:rsidP="00785E7A">
      <w:pPr>
        <w:widowControl w:val="0"/>
        <w:jc w:val="both"/>
      </w:pPr>
    </w:p>
    <w:p w:rsidR="005A7AA0" w:rsidRDefault="00C412FC" w:rsidP="00785E7A">
      <w:pPr>
        <w:widowControl w:val="0"/>
        <w:jc w:val="both"/>
      </w:pPr>
      <w:r w:rsidRPr="00785E7A">
        <w:rPr>
          <w:kern w:val="1"/>
        </w:rPr>
        <w:lastRenderedPageBreak/>
        <w:t>Inspektora Nadzoru o rodzaju, miejscu i terminie pomiaru lub badania. Po wykonaniu pomiaru lub badania, Wykonawca przedstawi na piśmie ich wyniki do akceptacji przez Inspektora Nadzoru. Wyniki przechowywane będą na terenie budowy i okazywane na każde żądanie Inspektora Nadzoru.</w:t>
      </w:r>
    </w:p>
    <w:p w:rsidR="005A7AA0" w:rsidRDefault="00C412FC" w:rsidP="00AC182F">
      <w:pPr>
        <w:widowControl w:val="0"/>
        <w:numPr>
          <w:ilvl w:val="0"/>
          <w:numId w:val="63"/>
        </w:numPr>
        <w:jc w:val="both"/>
      </w:pPr>
      <w:r>
        <w:rPr>
          <w:kern w:val="1"/>
        </w:rPr>
        <w:t xml:space="preserve">Przed wykonaniem badań jakości materiałów przez Wykonawcę, Inspektor Nadzoru może dopuścić do użycia materiały posiadające aktualny certyfikat zgodności lub aktualną deklarację zgodności producenta po stwierdzeniu ich zgodności z warunkami podanymi w dokumentacji projektowej. Każda partia materiału dostarczona na budowę powinna być znakowana znakiem budowlanym dopuszczenia wyrobu do obrotu zgodnie z Prawem budowlanym oraz ustawą </w:t>
      </w:r>
      <w:r>
        <w:rPr>
          <w:rFonts w:ascii="Arial Unicode MS" w:hAnsi="Arial Unicode MS"/>
          <w:kern w:val="1"/>
        </w:rPr>
        <w:br/>
      </w:r>
      <w:r>
        <w:rPr>
          <w:kern w:val="1"/>
        </w:rPr>
        <w:t>o wyrobach budowlanych. Produkty przemysłowe muszą posiadać aktualne atesty wydane przez producenta potwierdzające zgodność z normami lub aprobatami, poparte w razie potrzeby wynikami wykonanych przez niego badań. Kopie wyników tych badań będą dostarczone przez Wykonawcę Inspektorowi Nadzoru. Materiały posiadające atesty, a urządzenia posiadające ważne legalizacje, mogą być badane w dowolnym czasie. Atesty i legalizacje przechowywane będą na terenie budowy i okazywane Inspektorowi Nadzoru na każde żądanie.</w:t>
      </w:r>
    </w:p>
    <w:p w:rsidR="005A7AA0" w:rsidRDefault="00C412FC" w:rsidP="00AC182F">
      <w:pPr>
        <w:widowControl w:val="0"/>
        <w:numPr>
          <w:ilvl w:val="0"/>
          <w:numId w:val="63"/>
        </w:numPr>
        <w:jc w:val="both"/>
      </w:pPr>
      <w:r>
        <w:rPr>
          <w:kern w:val="1"/>
        </w:rPr>
        <w:t xml:space="preserve">Inspektor Nadzoru podczas kontroli lub odbioru może zażądać wykonania pomiarów dodatkowych. </w:t>
      </w:r>
      <w:r>
        <w:rPr>
          <w:rStyle w:val="textbold"/>
        </w:rPr>
        <w:t>Wykonawca będzie ponosić koszty pomiarów, jeśli wykażą one, że pomiary zasadnicze były nieprawidłowe.</w:t>
      </w:r>
    </w:p>
    <w:p w:rsidR="005A7AA0" w:rsidRDefault="005A7AA0">
      <w:pPr>
        <w:widowControl w:val="0"/>
        <w:jc w:val="center"/>
        <w:rPr>
          <w:b/>
          <w:bCs/>
          <w:kern w:val="1"/>
          <w:u w:val="single"/>
        </w:rPr>
      </w:pPr>
    </w:p>
    <w:p w:rsidR="005A7AA0" w:rsidRDefault="00C412FC">
      <w:pPr>
        <w:widowControl w:val="0"/>
        <w:jc w:val="center"/>
        <w:rPr>
          <w:kern w:val="1"/>
        </w:rPr>
      </w:pPr>
      <w:r>
        <w:rPr>
          <w:kern w:val="1"/>
        </w:rPr>
        <w:t>§ 9</w:t>
      </w:r>
    </w:p>
    <w:p w:rsidR="005A7AA0" w:rsidRDefault="00C412FC">
      <w:pPr>
        <w:widowControl w:val="0"/>
        <w:jc w:val="center"/>
        <w:rPr>
          <w:b/>
          <w:bCs/>
          <w:kern w:val="1"/>
          <w:u w:val="single"/>
        </w:rPr>
      </w:pPr>
      <w:r>
        <w:rPr>
          <w:b/>
          <w:bCs/>
          <w:kern w:val="1"/>
          <w:u w:val="single"/>
        </w:rPr>
        <w:t>Ubezpieczenie</w:t>
      </w:r>
    </w:p>
    <w:p w:rsidR="005A7AA0" w:rsidRDefault="00C412FC" w:rsidP="00AC182F">
      <w:pPr>
        <w:widowControl w:val="0"/>
        <w:numPr>
          <w:ilvl w:val="0"/>
          <w:numId w:val="65"/>
        </w:numPr>
        <w:jc w:val="both"/>
        <w:rPr>
          <w:b/>
          <w:bCs/>
        </w:rPr>
      </w:pPr>
      <w:r>
        <w:rPr>
          <w:kern w:val="1"/>
        </w:rPr>
        <w:t>Wykonawca zobowiązany jest do posiadania ubezpieczenia odpowiedzialności cywilnej oraz od następstw nieszczęśliwych wypadków, z tytułu wykonywania działalności na wartość nie mniejszą niż…………………;</w:t>
      </w:r>
    </w:p>
    <w:p w:rsidR="005A7AA0" w:rsidRDefault="00C412FC" w:rsidP="00AC182F">
      <w:pPr>
        <w:widowControl w:val="0"/>
        <w:numPr>
          <w:ilvl w:val="0"/>
          <w:numId w:val="65"/>
        </w:numPr>
        <w:jc w:val="both"/>
      </w:pPr>
      <w:r>
        <w:rPr>
          <w:kern w:val="1"/>
        </w:rPr>
        <w:t xml:space="preserve">Kopia polisy ubezpieczeniowej, o której mowa w ust. 1, włączona zostanie do Umowy jako </w:t>
      </w:r>
      <w:r>
        <w:rPr>
          <w:b/>
          <w:bCs/>
          <w:kern w:val="1"/>
        </w:rPr>
        <w:t>Załącznik Nr 2</w:t>
      </w:r>
    </w:p>
    <w:p w:rsidR="005A7AA0" w:rsidRDefault="005A7AA0">
      <w:pPr>
        <w:widowControl w:val="0"/>
        <w:jc w:val="center"/>
        <w:rPr>
          <w:kern w:val="1"/>
        </w:rPr>
      </w:pPr>
    </w:p>
    <w:p w:rsidR="005A7AA0" w:rsidRDefault="00C412FC">
      <w:pPr>
        <w:widowControl w:val="0"/>
        <w:jc w:val="center"/>
        <w:rPr>
          <w:kern w:val="1"/>
        </w:rPr>
      </w:pPr>
      <w:r>
        <w:rPr>
          <w:kern w:val="1"/>
        </w:rPr>
        <w:t>§ 10</w:t>
      </w:r>
    </w:p>
    <w:p w:rsidR="005A7AA0" w:rsidRDefault="00C412FC">
      <w:pPr>
        <w:widowControl w:val="0"/>
        <w:jc w:val="center"/>
        <w:rPr>
          <w:b/>
          <w:bCs/>
          <w:kern w:val="1"/>
          <w:u w:val="single"/>
        </w:rPr>
      </w:pPr>
      <w:r>
        <w:rPr>
          <w:b/>
          <w:bCs/>
          <w:kern w:val="1"/>
          <w:u w:val="single"/>
        </w:rPr>
        <w:t>Termin wykonania przedmiotu Umowy</w:t>
      </w:r>
    </w:p>
    <w:p w:rsidR="005A7AA0" w:rsidRDefault="00C412FC">
      <w:pPr>
        <w:tabs>
          <w:tab w:val="left" w:pos="993"/>
        </w:tabs>
        <w:ind w:firstLine="709"/>
        <w:jc w:val="both"/>
        <w:rPr>
          <w:kern w:val="1"/>
        </w:rPr>
      </w:pPr>
      <w:r>
        <w:rPr>
          <w:b/>
          <w:bCs/>
          <w:kern w:val="1"/>
        </w:rPr>
        <w:t>1.</w:t>
      </w:r>
      <w:r>
        <w:rPr>
          <w:kern w:val="1"/>
        </w:rPr>
        <w:t xml:space="preserve"> </w:t>
      </w:r>
      <w:r>
        <w:rPr>
          <w:kern w:val="1"/>
        </w:rPr>
        <w:tab/>
        <w:t>Przedmiot Umowy wraz z pracami towarzyszącymi Wykonawca wykona zgodnie z następującymi terminami:</w:t>
      </w:r>
    </w:p>
    <w:p w:rsidR="005A7AA0" w:rsidRDefault="00C412FC">
      <w:pPr>
        <w:tabs>
          <w:tab w:val="left" w:pos="284"/>
        </w:tabs>
        <w:ind w:left="284" w:hanging="284"/>
        <w:rPr>
          <w:kern w:val="1"/>
        </w:rPr>
      </w:pPr>
      <w:r>
        <w:rPr>
          <w:kern w:val="1"/>
        </w:rPr>
        <w:t xml:space="preserve">- </w:t>
      </w:r>
      <w:r>
        <w:rPr>
          <w:kern w:val="1"/>
        </w:rPr>
        <w:tab/>
        <w:t>rozpoczęcie realizacji liczone od dania podpisania Umowy,</w:t>
      </w:r>
    </w:p>
    <w:p w:rsidR="005A7AA0" w:rsidRDefault="00C412FC">
      <w:pPr>
        <w:tabs>
          <w:tab w:val="left" w:pos="284"/>
        </w:tabs>
        <w:spacing w:after="40"/>
        <w:ind w:left="284" w:hanging="284"/>
        <w:jc w:val="both"/>
        <w:rPr>
          <w:kern w:val="1"/>
        </w:rPr>
      </w:pPr>
      <w:r>
        <w:rPr>
          <w:kern w:val="1"/>
        </w:rPr>
        <w:t>-</w:t>
      </w:r>
      <w:r>
        <w:rPr>
          <w:kern w:val="1"/>
        </w:rPr>
        <w:tab/>
        <w:t xml:space="preserve">zakończenie wykonania przedmiotu Umowy tj. </w:t>
      </w:r>
      <w:r>
        <w:t xml:space="preserve">przekazanie Zamawiającemu do użytkowania Przedmiotu Umowy wraz z podpisaniem Protokołu odbioru końcowego, uzyskaniem pozwoleń na użytkowanie oraz przekazaniem wszystkich dokumentów dotyczących wykonanych robót w nieprzekraczalnym terminie do dnia …………………………….. </w:t>
      </w:r>
      <w:r>
        <w:rPr>
          <w:kern w:val="1"/>
        </w:rPr>
        <w:t xml:space="preserve"> </w:t>
      </w:r>
    </w:p>
    <w:p w:rsidR="005A7AA0" w:rsidRDefault="00C412FC">
      <w:pPr>
        <w:tabs>
          <w:tab w:val="left" w:pos="993"/>
        </w:tabs>
        <w:ind w:firstLine="709"/>
        <w:jc w:val="both"/>
        <w:rPr>
          <w:kern w:val="1"/>
        </w:rPr>
      </w:pPr>
      <w:r>
        <w:rPr>
          <w:b/>
          <w:bCs/>
          <w:kern w:val="1"/>
        </w:rPr>
        <w:t>2.</w:t>
      </w:r>
      <w:r>
        <w:rPr>
          <w:kern w:val="1"/>
        </w:rPr>
        <w:t xml:space="preserve"> </w:t>
      </w:r>
      <w:r>
        <w:rPr>
          <w:kern w:val="1"/>
        </w:rPr>
        <w:tab/>
        <w:t xml:space="preserve">Terminy realizacji mogą ulec zmianie w przypadku, gdy wystąpią zdarzenia zewnętrzne określone jako „siła wyższa”, o której mowa w § </w:t>
      </w:r>
      <w:r w:rsidR="00D3569F">
        <w:rPr>
          <w:kern w:val="1"/>
        </w:rPr>
        <w:t>29</w:t>
      </w:r>
      <w:r>
        <w:rPr>
          <w:kern w:val="1"/>
        </w:rPr>
        <w:t>. Do „siły wyższej” nie zalicza się strajków w przedsiębiorstwie Wykonawcy, a także trudności materiałowych, w tym złej jakości materiałów użytych przez Wykonawcę. Strona podlegająca działaniu „siły wyższej” powiadamia o tym drugą Stronę niezwłocznie, a najpóźniej do dnia następnego od jej wystąpienia faksem, pocztą elektroniczną albo innym środkiem przekazu. Stosowna zmiana Umowy zostanie dokonana w posta</w:t>
      </w:r>
      <w:r>
        <w:t>ci aneksu podpisanego przez Strony.</w:t>
      </w:r>
    </w:p>
    <w:p w:rsidR="005A7AA0" w:rsidRDefault="005A7AA0">
      <w:pPr>
        <w:widowControl w:val="0"/>
        <w:spacing w:after="40"/>
        <w:jc w:val="center"/>
        <w:rPr>
          <w:b/>
          <w:bCs/>
          <w:color w:val="FF0000"/>
          <w:u w:color="FF0000"/>
        </w:rPr>
      </w:pPr>
    </w:p>
    <w:p w:rsidR="005A7AA0" w:rsidRDefault="00C412FC">
      <w:pPr>
        <w:widowControl w:val="0"/>
        <w:jc w:val="center"/>
        <w:rPr>
          <w:kern w:val="1"/>
        </w:rPr>
      </w:pPr>
      <w:r>
        <w:rPr>
          <w:kern w:val="1"/>
        </w:rPr>
        <w:t>§ 11</w:t>
      </w:r>
    </w:p>
    <w:p w:rsidR="005A7AA0" w:rsidRDefault="00C412FC">
      <w:pPr>
        <w:keepNext/>
        <w:tabs>
          <w:tab w:val="left" w:pos="720"/>
        </w:tabs>
        <w:ind w:left="720" w:hanging="720"/>
        <w:jc w:val="center"/>
        <w:outlineLvl w:val="2"/>
        <w:rPr>
          <w:b/>
          <w:bCs/>
          <w:kern w:val="1"/>
        </w:rPr>
      </w:pPr>
      <w:r>
        <w:rPr>
          <w:b/>
          <w:bCs/>
          <w:kern w:val="1"/>
        </w:rPr>
        <w:t>Odbiory robót</w:t>
      </w:r>
    </w:p>
    <w:p w:rsidR="005A7AA0" w:rsidRDefault="00C412FC">
      <w:pPr>
        <w:widowControl w:val="0"/>
        <w:ind w:firstLine="709"/>
        <w:jc w:val="both"/>
        <w:rPr>
          <w:kern w:val="1"/>
        </w:rPr>
      </w:pPr>
      <w:r>
        <w:rPr>
          <w:kern w:val="1"/>
        </w:rPr>
        <w:t>Ustala się następujące rodzaje odbiorów:</w:t>
      </w:r>
    </w:p>
    <w:p w:rsidR="005A7AA0" w:rsidRDefault="00C412FC" w:rsidP="00AC182F">
      <w:pPr>
        <w:widowControl w:val="0"/>
        <w:numPr>
          <w:ilvl w:val="0"/>
          <w:numId w:val="67"/>
        </w:numPr>
        <w:jc w:val="both"/>
      </w:pPr>
      <w:r>
        <w:rPr>
          <w:kern w:val="1"/>
        </w:rPr>
        <w:t>odbiór końcowy przedmiotu Umowy, określony w § 13,</w:t>
      </w:r>
    </w:p>
    <w:p w:rsidR="005A7AA0" w:rsidRDefault="00C412FC" w:rsidP="00AC182F">
      <w:pPr>
        <w:widowControl w:val="0"/>
        <w:numPr>
          <w:ilvl w:val="0"/>
          <w:numId w:val="67"/>
        </w:numPr>
        <w:jc w:val="both"/>
      </w:pPr>
      <w:r>
        <w:rPr>
          <w:kern w:val="1"/>
        </w:rPr>
        <w:t xml:space="preserve">odbiór ostateczny gwarancyjny, o którym mowa w § 13 ust. 7, </w:t>
      </w:r>
    </w:p>
    <w:p w:rsidR="005A7AA0" w:rsidRDefault="00C412FC">
      <w:pPr>
        <w:widowControl w:val="0"/>
        <w:spacing w:after="40"/>
        <w:ind w:left="284" w:hanging="284"/>
        <w:jc w:val="both"/>
        <w:rPr>
          <w:b/>
          <w:bCs/>
        </w:rPr>
      </w:pPr>
      <w:r>
        <w:t>3)</w:t>
      </w:r>
      <w:r>
        <w:tab/>
        <w:t>odbiór robót zanikających lub ulegających zakryciu – określony w § 7.</w:t>
      </w:r>
    </w:p>
    <w:p w:rsidR="005A7AA0" w:rsidRDefault="005A7AA0">
      <w:pPr>
        <w:widowControl w:val="0"/>
        <w:tabs>
          <w:tab w:val="left" w:pos="284"/>
          <w:tab w:val="left" w:pos="993"/>
        </w:tabs>
        <w:jc w:val="both"/>
        <w:rPr>
          <w:kern w:val="1"/>
        </w:rPr>
      </w:pPr>
    </w:p>
    <w:p w:rsidR="005A7AA0" w:rsidRDefault="00C412FC">
      <w:pPr>
        <w:keepNext/>
        <w:widowControl w:val="0"/>
        <w:tabs>
          <w:tab w:val="left" w:pos="1296"/>
        </w:tabs>
        <w:ind w:left="1296" w:hanging="1296"/>
        <w:jc w:val="center"/>
        <w:outlineLvl w:val="6"/>
        <w:rPr>
          <w:kern w:val="1"/>
        </w:rPr>
      </w:pPr>
      <w:r>
        <w:rPr>
          <w:kern w:val="1"/>
        </w:rPr>
        <w:t>§ 12</w:t>
      </w:r>
    </w:p>
    <w:p w:rsidR="005A7AA0" w:rsidRDefault="00C412FC">
      <w:pPr>
        <w:keepNext/>
        <w:widowControl w:val="0"/>
        <w:tabs>
          <w:tab w:val="left" w:pos="1296"/>
        </w:tabs>
        <w:ind w:left="1296" w:hanging="1296"/>
        <w:jc w:val="center"/>
        <w:outlineLvl w:val="6"/>
        <w:rPr>
          <w:b/>
          <w:bCs/>
          <w:kern w:val="1"/>
          <w:u w:val="single"/>
        </w:rPr>
      </w:pPr>
      <w:r>
        <w:rPr>
          <w:b/>
          <w:bCs/>
          <w:kern w:val="1"/>
          <w:u w:val="single"/>
        </w:rPr>
        <w:t>Przygotowanie i wyznaczenie terminu odbioru końcowego przedmiotu Umowy</w:t>
      </w:r>
    </w:p>
    <w:p w:rsidR="005A7AA0" w:rsidRDefault="00C412FC" w:rsidP="00AC182F">
      <w:pPr>
        <w:widowControl w:val="0"/>
        <w:numPr>
          <w:ilvl w:val="0"/>
          <w:numId w:val="69"/>
        </w:numPr>
        <w:jc w:val="both"/>
      </w:pPr>
      <w:r>
        <w:rPr>
          <w:kern w:val="1"/>
        </w:rPr>
        <w:t xml:space="preserve">Wykonawca przeprowadza wszystkie próby końcowe, sprawdzenia przed odbiorem </w:t>
      </w:r>
      <w:r>
        <w:rPr>
          <w:kern w:val="1"/>
        </w:rPr>
        <w:lastRenderedPageBreak/>
        <w:t>końcowym. O terminach ich przeprowadzania Wykonawca zawiadamia Zamawiającego na piśmie i wpisem do dziennika budowy, nie później niż na 3 dni robocze przed terminem wyznaczonym do dokonania prób końcowych lub rozruchów.</w:t>
      </w:r>
    </w:p>
    <w:p w:rsidR="005A7AA0" w:rsidRDefault="00C412FC" w:rsidP="00AC182F">
      <w:pPr>
        <w:widowControl w:val="0"/>
        <w:numPr>
          <w:ilvl w:val="0"/>
          <w:numId w:val="69"/>
        </w:numPr>
        <w:jc w:val="both"/>
      </w:pPr>
      <w:r>
        <w:rPr>
          <w:kern w:val="1"/>
        </w:rPr>
        <w:t xml:space="preserve">Zakończenie wszystkich robót i przeprowadzenie z wynikiem pozytywnym wymaganych prób i sprawdzeń Kierownik Budowy stwierdza wpisem do dziennika budowy. Potwierdzenia zgodności wpisu ze stanem faktycznym dokonuje Inspektor Nadzoru. O osiągnięciu gotowości do odbioru Wykonawca zawiadamia pisemnie Zamawiającego. W terminie 3 dni roboczych od daty wpisu do dziennika budowy Wykonawca przekaże Zamawiającemu dokumenty określone w ustawie Prawo budowlane. </w:t>
      </w:r>
    </w:p>
    <w:p w:rsidR="005A7AA0" w:rsidRDefault="00C412FC" w:rsidP="00AC182F">
      <w:pPr>
        <w:widowControl w:val="0"/>
        <w:numPr>
          <w:ilvl w:val="0"/>
          <w:numId w:val="69"/>
        </w:numPr>
        <w:jc w:val="both"/>
      </w:pPr>
      <w:r>
        <w:rPr>
          <w:kern w:val="1"/>
        </w:rPr>
        <w:t>Po zakończeniu robót przewidzianych Umową i przeprowadzeniu prób końcowych, a przed dokonaniem odbioru końcowego przedmiotu Umowy, Wykonawca przedstawi Zamawiającemu operat obejmujący zbiór wszystkich dokumentów dotyczących wykonania przedmiotu Umowy (również w formie elektronicznej), z uwzględnieniem zmian wprowadzonych w toku wykonywania Umowy, wyników przeprowadzonych badań, prób, pomiarów, zestawieniem rodzaju i ilości wykonanych robót i zastosowanych materiałów i urządzeń wraz z aktualnymi atestami, certyfikatami, deklaracjami zgodności oraz instrukcjami użytkowania (obsługi i konserwacji) systemów, instalacji oraz zamontowanych urządzeń i dokumentów o zajęciu stanowiska przez Państwową Inspekcję Sanitarną i Państwową Straż Pożarną. Operat winien zawierać także część opisową wykonania przedmiotu Umowy zawierającą m.in. sposoby, tryb, czas wykonania.</w:t>
      </w:r>
    </w:p>
    <w:p w:rsidR="005A7AA0" w:rsidRDefault="00C412FC" w:rsidP="00AC182F">
      <w:pPr>
        <w:widowControl w:val="0"/>
        <w:numPr>
          <w:ilvl w:val="0"/>
          <w:numId w:val="69"/>
        </w:numPr>
        <w:jc w:val="both"/>
      </w:pPr>
      <w:r>
        <w:rPr>
          <w:kern w:val="1"/>
        </w:rPr>
        <w:t xml:space="preserve">Odbiór winien być przygotowany przez Wykonawcę z należytą starannością. Zamawiający wyznacza datę odbioru i rozpoczyna go w ciągu </w:t>
      </w:r>
      <w:r>
        <w:rPr>
          <w:b/>
          <w:bCs/>
          <w:kern w:val="1"/>
        </w:rPr>
        <w:t>2 dni roboczych</w:t>
      </w:r>
      <w:r>
        <w:rPr>
          <w:kern w:val="1"/>
        </w:rPr>
        <w:t xml:space="preserve"> od daty otrzymania zawiadomienia o osiągnięciu gotowości do odbioru, zawiadamiając pisemnie uczestników odbioru.</w:t>
      </w:r>
    </w:p>
    <w:p w:rsidR="005A7AA0" w:rsidRDefault="00C412FC" w:rsidP="00AC182F">
      <w:pPr>
        <w:widowControl w:val="0"/>
        <w:numPr>
          <w:ilvl w:val="0"/>
          <w:numId w:val="69"/>
        </w:numPr>
        <w:jc w:val="both"/>
      </w:pPr>
      <w:r>
        <w:rPr>
          <w:kern w:val="1"/>
        </w:rPr>
        <w:t>Do obowiązków Wykonawcy należy:</w:t>
      </w:r>
    </w:p>
    <w:p w:rsidR="005A7AA0" w:rsidRDefault="00C412FC" w:rsidP="00AC182F">
      <w:pPr>
        <w:widowControl w:val="0"/>
        <w:numPr>
          <w:ilvl w:val="0"/>
          <w:numId w:val="71"/>
        </w:numPr>
        <w:spacing w:after="40"/>
        <w:jc w:val="both"/>
      </w:pPr>
      <w:r>
        <w:rPr>
          <w:kern w:val="1"/>
        </w:rPr>
        <w:t xml:space="preserve">skompletowanie i przedstawienie komisji odbiorowej (po uprzednim potwierdzeniu ich kompletności przez Inspektora Nadzoru) dokumentów pozwalających na ocenę prawidłowości wykonania przedmiotu Umowy, w szczególności: dziennika budowy, protokołów technicznych, protokołów odbiorów robót zanikających lub ulegających zakryciu, niezbędnych świadectw kontroli jakości, dokumentacji powykonawczej ze wszystkimi zmianami dokonanymi w toku wykonywania robót budowlanych oraz oświadczeń wymaganych ustawą Prawo budowlane; komplet dokumentów obejmować winien także dokumenty przekazane Wykonawcy, z uwzględnieniem zmian wprowadzonych w trakcie realizacji Umowy, </w:t>
      </w:r>
      <w:r>
        <w:t xml:space="preserve">wraz z decyzjami administracyjnymi o pozwoleniu na użytkowanie i innymi zgodami oraz </w:t>
      </w:r>
      <w:proofErr w:type="spellStart"/>
      <w:r>
        <w:t>dopuszczeniami</w:t>
      </w:r>
      <w:proofErr w:type="spellEnd"/>
      <w:r>
        <w:t>,</w:t>
      </w:r>
    </w:p>
    <w:p w:rsidR="005A7AA0" w:rsidRDefault="00C412FC" w:rsidP="00AC182F">
      <w:pPr>
        <w:widowControl w:val="0"/>
        <w:numPr>
          <w:ilvl w:val="0"/>
          <w:numId w:val="71"/>
        </w:numPr>
        <w:spacing w:after="40"/>
        <w:jc w:val="both"/>
        <w:rPr>
          <w:color w:val="FF0000"/>
        </w:rPr>
      </w:pPr>
      <w:r>
        <w:rPr>
          <w:kern w:val="1"/>
        </w:rPr>
        <w:t>przedstawienie komisji odbiorowej kompletnego wykazu podwykonawców wraz z zakresem wykonanych przez nich robót, wystawionych przez nich faktur i potwierdzeniem zrealizowanych płatności.</w:t>
      </w:r>
    </w:p>
    <w:p w:rsidR="005A7AA0" w:rsidRDefault="00C412FC" w:rsidP="00AC182F">
      <w:pPr>
        <w:widowControl w:val="0"/>
        <w:numPr>
          <w:ilvl w:val="0"/>
          <w:numId w:val="72"/>
        </w:numPr>
        <w:spacing w:after="40"/>
        <w:jc w:val="both"/>
        <w:rPr>
          <w:color w:val="FF0000"/>
        </w:rPr>
      </w:pPr>
      <w:r>
        <w:t>Przewidziany przez Zamawiającego i uwzględniony w ofercie czas odbioru to 3 dni robocze. Pozytywny odbiór Przedmiotu Umowy kończy podpisanie przez strony Protokołu odbioru końcowego.</w:t>
      </w:r>
    </w:p>
    <w:p w:rsidR="005A7AA0" w:rsidRDefault="00C412FC">
      <w:pPr>
        <w:keepNext/>
        <w:tabs>
          <w:tab w:val="left" w:pos="720"/>
        </w:tabs>
        <w:ind w:left="720" w:hanging="720"/>
        <w:jc w:val="center"/>
        <w:outlineLvl w:val="2"/>
        <w:rPr>
          <w:kern w:val="1"/>
        </w:rPr>
      </w:pPr>
      <w:r>
        <w:rPr>
          <w:kern w:val="1"/>
        </w:rPr>
        <w:t>§ 13</w:t>
      </w:r>
    </w:p>
    <w:p w:rsidR="005A7AA0" w:rsidRDefault="00C412FC">
      <w:pPr>
        <w:keepNext/>
        <w:tabs>
          <w:tab w:val="left" w:pos="720"/>
        </w:tabs>
        <w:ind w:left="720" w:hanging="720"/>
        <w:jc w:val="center"/>
        <w:outlineLvl w:val="2"/>
        <w:rPr>
          <w:b/>
          <w:bCs/>
          <w:kern w:val="1"/>
        </w:rPr>
      </w:pPr>
      <w:r>
        <w:rPr>
          <w:b/>
          <w:bCs/>
          <w:kern w:val="1"/>
        </w:rPr>
        <w:t>Czynności odbioru końcowego przedmiotu Umowy</w:t>
      </w:r>
    </w:p>
    <w:p w:rsidR="005A7AA0" w:rsidRDefault="00C412FC" w:rsidP="00AC182F">
      <w:pPr>
        <w:widowControl w:val="0"/>
        <w:numPr>
          <w:ilvl w:val="0"/>
          <w:numId w:val="74"/>
        </w:numPr>
        <w:jc w:val="both"/>
      </w:pPr>
      <w:r>
        <w:rPr>
          <w:kern w:val="1"/>
        </w:rPr>
        <w:t xml:space="preserve">Odbioru końcowego dokonuje Zamawiający. </w:t>
      </w:r>
    </w:p>
    <w:p w:rsidR="005A7AA0" w:rsidRDefault="00C412FC" w:rsidP="00AC182F">
      <w:pPr>
        <w:widowControl w:val="0"/>
        <w:numPr>
          <w:ilvl w:val="0"/>
          <w:numId w:val="74"/>
        </w:numPr>
        <w:jc w:val="both"/>
      </w:pPr>
      <w:r>
        <w:rPr>
          <w:kern w:val="1"/>
        </w:rPr>
        <w:t>W czynności odbioru końcowego powinni uczestniczyć:</w:t>
      </w:r>
    </w:p>
    <w:p w:rsidR="005A7AA0" w:rsidRDefault="00C412FC" w:rsidP="00AC182F">
      <w:pPr>
        <w:widowControl w:val="0"/>
        <w:numPr>
          <w:ilvl w:val="0"/>
          <w:numId w:val="76"/>
        </w:numPr>
        <w:jc w:val="both"/>
      </w:pPr>
      <w:r>
        <w:rPr>
          <w:kern w:val="1"/>
        </w:rPr>
        <w:t>Kierownik budowy,</w:t>
      </w:r>
    </w:p>
    <w:p w:rsidR="005A7AA0" w:rsidRDefault="00C412FC" w:rsidP="00AC182F">
      <w:pPr>
        <w:widowControl w:val="0"/>
        <w:numPr>
          <w:ilvl w:val="0"/>
          <w:numId w:val="76"/>
        </w:numPr>
        <w:jc w:val="both"/>
      </w:pPr>
      <w:r>
        <w:rPr>
          <w:kern w:val="1"/>
        </w:rPr>
        <w:t>osoby powołane do wewnętrznej Komisji Odbiorowej Zamawiającego,</w:t>
      </w:r>
    </w:p>
    <w:p w:rsidR="005A7AA0" w:rsidRDefault="00C412FC" w:rsidP="00AC182F">
      <w:pPr>
        <w:widowControl w:val="0"/>
        <w:numPr>
          <w:ilvl w:val="0"/>
          <w:numId w:val="76"/>
        </w:numPr>
        <w:jc w:val="both"/>
      </w:pPr>
      <w:r>
        <w:rPr>
          <w:kern w:val="1"/>
        </w:rPr>
        <w:t>Inspektorzy Nadzoru.</w:t>
      </w:r>
    </w:p>
    <w:p w:rsidR="005A7AA0" w:rsidRDefault="00C412FC">
      <w:pPr>
        <w:widowControl w:val="0"/>
        <w:tabs>
          <w:tab w:val="left" w:pos="993"/>
        </w:tabs>
        <w:ind w:firstLine="709"/>
        <w:jc w:val="both"/>
        <w:rPr>
          <w:kern w:val="1"/>
        </w:rPr>
      </w:pPr>
      <w:r>
        <w:rPr>
          <w:b/>
          <w:bCs/>
          <w:kern w:val="1"/>
        </w:rPr>
        <w:t>3.</w:t>
      </w:r>
      <w:r>
        <w:rPr>
          <w:b/>
          <w:bCs/>
          <w:kern w:val="1"/>
        </w:rPr>
        <w:tab/>
      </w:r>
      <w:r>
        <w:rPr>
          <w:kern w:val="1"/>
        </w:rPr>
        <w:t>Jeżeli w toku odbioru zostanie stwierdzone, że przedmiot Umowy nie osiągnął gotowości do odbioru z powodu wad, niezakończenia robót lub nieprzeprowadzenia wszystkich prób Zamawiający odmawia odbioru, a w miejsce protokołu odbioru sporządza się protokół rozbieżności zawierający wykaz ujawnionych wad oraz niezbędnych do przeprowadzenia prac i prób oraz terminy ich usunięcia lub przeprowadzenia.</w:t>
      </w:r>
    </w:p>
    <w:p w:rsidR="005A7AA0" w:rsidRDefault="00C412FC">
      <w:pPr>
        <w:widowControl w:val="0"/>
        <w:tabs>
          <w:tab w:val="left" w:pos="993"/>
        </w:tabs>
        <w:ind w:firstLine="709"/>
        <w:jc w:val="both"/>
        <w:rPr>
          <w:kern w:val="1"/>
        </w:rPr>
      </w:pPr>
      <w:r>
        <w:rPr>
          <w:b/>
          <w:bCs/>
          <w:kern w:val="1"/>
        </w:rPr>
        <w:t>4.</w:t>
      </w:r>
      <w:r>
        <w:rPr>
          <w:b/>
          <w:bCs/>
          <w:kern w:val="1"/>
        </w:rPr>
        <w:tab/>
      </w:r>
      <w:r>
        <w:rPr>
          <w:kern w:val="1"/>
        </w:rPr>
        <w:t>Jeżeli w toku czynności zostaną stwierdzone wady, to:</w:t>
      </w:r>
    </w:p>
    <w:p w:rsidR="005A7AA0" w:rsidRDefault="00C412FC" w:rsidP="00AC182F">
      <w:pPr>
        <w:widowControl w:val="0"/>
        <w:numPr>
          <w:ilvl w:val="0"/>
          <w:numId w:val="78"/>
        </w:numPr>
        <w:jc w:val="both"/>
      </w:pPr>
      <w:r>
        <w:rPr>
          <w:kern w:val="1"/>
        </w:rPr>
        <w:t>jeżeli wady nadają się do usunięcia – następuje odmowa odbioru do czasu usunięcia wad,</w:t>
      </w:r>
    </w:p>
    <w:p w:rsidR="005A7AA0" w:rsidRDefault="00C412FC" w:rsidP="00AC182F">
      <w:pPr>
        <w:widowControl w:val="0"/>
        <w:numPr>
          <w:ilvl w:val="0"/>
          <w:numId w:val="78"/>
        </w:numPr>
        <w:jc w:val="both"/>
      </w:pPr>
      <w:r>
        <w:rPr>
          <w:kern w:val="1"/>
        </w:rPr>
        <w:t>jeżeli wady nie nadają się do usunięcia to:</w:t>
      </w:r>
    </w:p>
    <w:p w:rsidR="005A7AA0" w:rsidRDefault="00C412FC">
      <w:pPr>
        <w:widowControl w:val="0"/>
        <w:tabs>
          <w:tab w:val="left" w:pos="426"/>
        </w:tabs>
        <w:ind w:left="426" w:hanging="142"/>
        <w:jc w:val="both"/>
        <w:rPr>
          <w:kern w:val="1"/>
        </w:rPr>
      </w:pPr>
      <w:r>
        <w:rPr>
          <w:kern w:val="1"/>
        </w:rPr>
        <w:lastRenderedPageBreak/>
        <w:t>-</w:t>
      </w:r>
      <w:r>
        <w:rPr>
          <w:kern w:val="1"/>
        </w:rPr>
        <w:tab/>
        <w:t>jeżeli nie uniemożliwiają one użytkowania przedmiotu Umowy zgodnie z przeznaczeniem, wynagrodzenie Wykonawcy ulega obniżeniu,</w:t>
      </w:r>
    </w:p>
    <w:p w:rsidR="005A7AA0" w:rsidRDefault="00C412FC">
      <w:pPr>
        <w:widowControl w:val="0"/>
        <w:tabs>
          <w:tab w:val="left" w:pos="426"/>
        </w:tabs>
        <w:ind w:left="426" w:hanging="142"/>
        <w:jc w:val="both"/>
        <w:rPr>
          <w:kern w:val="1"/>
        </w:rPr>
      </w:pPr>
      <w:r>
        <w:rPr>
          <w:kern w:val="1"/>
        </w:rPr>
        <w:t>-</w:t>
      </w:r>
      <w:r>
        <w:rPr>
          <w:kern w:val="1"/>
        </w:rPr>
        <w:tab/>
        <w:t xml:space="preserve">jeżeli wady uniemożliwiają użytkowanie przedmiotu Umowy zgodnie z przeznaczeniem, Zamawiający będzie żądać ponownego wykonania robót i odmówi odbioru do czasu ich wykonania. </w:t>
      </w:r>
    </w:p>
    <w:p w:rsidR="005A7AA0" w:rsidRDefault="00C412FC">
      <w:pPr>
        <w:widowControl w:val="0"/>
        <w:tabs>
          <w:tab w:val="left" w:pos="993"/>
        </w:tabs>
        <w:ind w:firstLine="709"/>
        <w:jc w:val="both"/>
        <w:rPr>
          <w:kern w:val="1"/>
        </w:rPr>
      </w:pPr>
      <w:r>
        <w:rPr>
          <w:b/>
          <w:bCs/>
          <w:kern w:val="1"/>
        </w:rPr>
        <w:t>5.</w:t>
      </w:r>
      <w:r>
        <w:rPr>
          <w:kern w:val="1"/>
        </w:rPr>
        <w:tab/>
        <w:t>W przypadku odmowy ponownego wykonania robót, Zamawiający zastrzega sobie prawo do wykonania zastępczego robót na koszt Wykonawcy i zapłaty dodatkowej kary umownej w wysokości 15% wynagrodzenia ofertowego brutto określonego w § 18 ust. 1.</w:t>
      </w:r>
    </w:p>
    <w:p w:rsidR="005A7AA0" w:rsidRDefault="00C412FC">
      <w:pPr>
        <w:widowControl w:val="0"/>
        <w:tabs>
          <w:tab w:val="left" w:pos="993"/>
        </w:tabs>
        <w:ind w:firstLine="709"/>
        <w:jc w:val="both"/>
        <w:rPr>
          <w:kern w:val="1"/>
        </w:rPr>
      </w:pPr>
      <w:r>
        <w:rPr>
          <w:b/>
          <w:bCs/>
          <w:kern w:val="1"/>
        </w:rPr>
        <w:t>6.</w:t>
      </w:r>
      <w:r>
        <w:rPr>
          <w:kern w:val="1"/>
        </w:rPr>
        <w:tab/>
        <w:t>Zamawiający wyznacza, na warunkach zgodnych z zapisami kart gwarancyjnych, terminy przeglądów gwarancyjnych oraz termin ostatecznego odbioru gwarancyjnego, a w razie konieczności termin protokolarnego stwierdzenia usunięcia wad przed upływem okresu rękojmi.</w:t>
      </w:r>
    </w:p>
    <w:p w:rsidR="005A7AA0" w:rsidRDefault="00C412FC">
      <w:pPr>
        <w:widowControl w:val="0"/>
        <w:tabs>
          <w:tab w:val="left" w:pos="993"/>
        </w:tabs>
        <w:spacing w:after="40"/>
        <w:ind w:firstLine="709"/>
        <w:jc w:val="both"/>
      </w:pPr>
      <w:r>
        <w:t>7.</w:t>
      </w:r>
      <w:r>
        <w:tab/>
        <w:t>Wykonawca zobowiązany jest do pisemnego zawiadomienia Zamawiającego o usunięciu wad oraz do żądania wyznaczenia terminu na odbiór robót zakwestionowanych uprzednio jako wadliwych.</w:t>
      </w:r>
    </w:p>
    <w:p w:rsidR="005A7AA0" w:rsidRDefault="005A7AA0">
      <w:pPr>
        <w:widowControl w:val="0"/>
        <w:ind w:firstLine="4291"/>
        <w:jc w:val="both"/>
        <w:rPr>
          <w:b/>
          <w:bCs/>
          <w:kern w:val="1"/>
        </w:rPr>
      </w:pPr>
    </w:p>
    <w:p w:rsidR="005A7AA0" w:rsidRDefault="00C412FC">
      <w:pPr>
        <w:widowControl w:val="0"/>
        <w:jc w:val="center"/>
        <w:rPr>
          <w:kern w:val="1"/>
        </w:rPr>
      </w:pPr>
      <w:r>
        <w:rPr>
          <w:kern w:val="1"/>
        </w:rPr>
        <w:t>§ 14</w:t>
      </w:r>
    </w:p>
    <w:p w:rsidR="005A7AA0" w:rsidRDefault="00C412FC">
      <w:pPr>
        <w:widowControl w:val="0"/>
        <w:jc w:val="center"/>
        <w:rPr>
          <w:b/>
          <w:bCs/>
          <w:kern w:val="1"/>
        </w:rPr>
      </w:pPr>
      <w:r>
        <w:rPr>
          <w:b/>
          <w:bCs/>
          <w:kern w:val="1"/>
        </w:rPr>
        <w:t>Dodatkowe dokumenty odbiorowe oraz instrukcje użytkowania</w:t>
      </w:r>
    </w:p>
    <w:p w:rsidR="005A7AA0" w:rsidRDefault="00C412FC" w:rsidP="00AC182F">
      <w:pPr>
        <w:widowControl w:val="0"/>
        <w:numPr>
          <w:ilvl w:val="0"/>
          <w:numId w:val="80"/>
        </w:numPr>
        <w:jc w:val="both"/>
      </w:pPr>
      <w:r>
        <w:rPr>
          <w:kern w:val="1"/>
        </w:rPr>
        <w:t xml:space="preserve">Wykonawca, najpóźniej w dniu dokonania wpisu o osiągnięciu gotowości do odbioru końcowego przedmiotu Umowy, jest zobowiązany doręczyć Zamawiającemu komplet dokumentów przygotowanych zgodnie z zapisem § 12 ust. 3; dokumenty te muszą być sporządzone </w:t>
      </w:r>
      <w:r>
        <w:rPr>
          <w:rFonts w:ascii="Arial Unicode MS" w:hAnsi="Arial Unicode MS"/>
          <w:kern w:val="1"/>
        </w:rPr>
        <w:br/>
      </w:r>
      <w:r>
        <w:rPr>
          <w:kern w:val="1"/>
        </w:rPr>
        <w:t>w języku polskim oraz zapisane dodatkowo w formie elektronicznej na płycie CD.</w:t>
      </w:r>
    </w:p>
    <w:p w:rsidR="005A7AA0" w:rsidRDefault="00C412FC" w:rsidP="00AC182F">
      <w:pPr>
        <w:widowControl w:val="0"/>
        <w:numPr>
          <w:ilvl w:val="0"/>
          <w:numId w:val="81"/>
        </w:numPr>
        <w:spacing w:after="40"/>
        <w:jc w:val="both"/>
      </w:pPr>
      <w:r>
        <w:t>Jeżeli Wykonawca nie dostarczy instrukcji użytkowania w terminie, o którym mowa w ust. 1, odpowiada za szkody wynikłe w następstwie niewłaściwego użytkowania i konserwacji urządzeń.</w:t>
      </w:r>
    </w:p>
    <w:p w:rsidR="005A7AA0" w:rsidRDefault="005A7AA0">
      <w:pPr>
        <w:widowControl w:val="0"/>
        <w:jc w:val="both"/>
        <w:rPr>
          <w:kern w:val="1"/>
        </w:rPr>
      </w:pPr>
    </w:p>
    <w:p w:rsidR="005A7AA0" w:rsidRDefault="00C412FC">
      <w:pPr>
        <w:widowControl w:val="0"/>
        <w:spacing w:after="40"/>
        <w:jc w:val="center"/>
        <w:rPr>
          <w:b/>
          <w:bCs/>
        </w:rPr>
      </w:pPr>
      <w:r>
        <w:rPr>
          <w:b/>
          <w:bCs/>
        </w:rPr>
        <w:t>§</w:t>
      </w:r>
      <w:r>
        <w:t xml:space="preserve"> 15</w:t>
      </w:r>
    </w:p>
    <w:p w:rsidR="005A7AA0" w:rsidRDefault="00C412FC">
      <w:pPr>
        <w:widowControl w:val="0"/>
        <w:spacing w:after="40"/>
        <w:jc w:val="center"/>
        <w:rPr>
          <w:b/>
          <w:bCs/>
        </w:rPr>
      </w:pPr>
      <w:r>
        <w:rPr>
          <w:b/>
          <w:bCs/>
        </w:rPr>
        <w:t>Odmowa udziału w odbiorze</w:t>
      </w:r>
    </w:p>
    <w:p w:rsidR="005A7AA0" w:rsidRDefault="00C412FC">
      <w:pPr>
        <w:widowControl w:val="0"/>
        <w:spacing w:after="40"/>
        <w:ind w:firstLine="709"/>
        <w:jc w:val="both"/>
        <w:rPr>
          <w:u w:val="single"/>
        </w:rPr>
      </w:pPr>
      <w:r>
        <w:t xml:space="preserve">Jeżeli, mimo otrzymania zawiadomienia o terminie odbioru, Wykonawca dwukrotnie nie weźmie udziału w czynnościach związanych z odbiorem, zapłaci on dodatkową karę umowną </w:t>
      </w:r>
      <w:r>
        <w:rPr>
          <w:rFonts w:ascii="Arial Unicode MS" w:hAnsi="Arial Unicode MS"/>
        </w:rPr>
        <w:br/>
      </w:r>
      <w:r>
        <w:t xml:space="preserve">w wysokości 20% </w:t>
      </w:r>
      <w:r>
        <w:rPr>
          <w:kern w:val="1"/>
        </w:rPr>
        <w:t>wynagrodzenia ofertowego brutto określonego w § 18 ust. 1</w:t>
      </w:r>
      <w:r>
        <w:t>.</w:t>
      </w:r>
    </w:p>
    <w:p w:rsidR="005A7AA0" w:rsidRDefault="005A7AA0">
      <w:pPr>
        <w:widowControl w:val="0"/>
        <w:jc w:val="center"/>
        <w:rPr>
          <w:b/>
          <w:bCs/>
          <w:kern w:val="1"/>
        </w:rPr>
      </w:pPr>
    </w:p>
    <w:p w:rsidR="005A7AA0" w:rsidRDefault="00C412FC">
      <w:pPr>
        <w:widowControl w:val="0"/>
        <w:jc w:val="center"/>
        <w:rPr>
          <w:kern w:val="1"/>
        </w:rPr>
      </w:pPr>
      <w:r>
        <w:rPr>
          <w:kern w:val="1"/>
        </w:rPr>
        <w:t>§ 16</w:t>
      </w:r>
    </w:p>
    <w:p w:rsidR="005A7AA0" w:rsidRDefault="00C412FC">
      <w:pPr>
        <w:widowControl w:val="0"/>
        <w:jc w:val="center"/>
        <w:rPr>
          <w:b/>
          <w:bCs/>
          <w:kern w:val="1"/>
        </w:rPr>
      </w:pPr>
      <w:r>
        <w:rPr>
          <w:b/>
          <w:bCs/>
          <w:kern w:val="1"/>
        </w:rPr>
        <w:t xml:space="preserve">Gwarancja jakości </w:t>
      </w:r>
    </w:p>
    <w:p w:rsidR="005A7AA0" w:rsidRDefault="00C412FC">
      <w:pPr>
        <w:tabs>
          <w:tab w:val="left" w:pos="993"/>
        </w:tabs>
        <w:ind w:firstLine="709"/>
        <w:jc w:val="both"/>
        <w:rPr>
          <w:kern w:val="1"/>
        </w:rPr>
      </w:pPr>
      <w:r>
        <w:rPr>
          <w:b/>
          <w:bCs/>
          <w:kern w:val="1"/>
        </w:rPr>
        <w:t>1.</w:t>
      </w:r>
      <w:r>
        <w:rPr>
          <w:kern w:val="1"/>
        </w:rPr>
        <w:t xml:space="preserve"> </w:t>
      </w:r>
      <w:r>
        <w:rPr>
          <w:kern w:val="1"/>
        </w:rPr>
        <w:tab/>
        <w:t xml:space="preserve">Wykonawca udziela 60-miesięcznej gwarancji na wykonane roboty budowlane, instalacyjne, </w:t>
      </w:r>
      <w:r>
        <w:rPr>
          <w:rFonts w:ascii="Arial Unicode MS" w:hAnsi="Arial Unicode MS"/>
          <w:kern w:val="1"/>
        </w:rPr>
        <w:br/>
      </w:r>
      <w:r>
        <w:rPr>
          <w:kern w:val="1"/>
        </w:rPr>
        <w:t xml:space="preserve">a także …….-letniej gwarancji na dostarczone urządzenia i wyposażenie.  </w:t>
      </w:r>
    </w:p>
    <w:p w:rsidR="005A7AA0" w:rsidRDefault="00C412FC">
      <w:pPr>
        <w:widowControl w:val="0"/>
        <w:tabs>
          <w:tab w:val="left" w:pos="993"/>
        </w:tabs>
        <w:ind w:firstLine="709"/>
        <w:jc w:val="both"/>
        <w:rPr>
          <w:kern w:val="1"/>
        </w:rPr>
      </w:pPr>
      <w:r>
        <w:rPr>
          <w:b/>
          <w:bCs/>
          <w:kern w:val="1"/>
        </w:rPr>
        <w:t>2.</w:t>
      </w:r>
      <w:r>
        <w:rPr>
          <w:kern w:val="1"/>
        </w:rPr>
        <w:t xml:space="preserve"> </w:t>
      </w:r>
      <w:r>
        <w:rPr>
          <w:kern w:val="1"/>
        </w:rPr>
        <w:tab/>
        <w:t>Gwarancje zostają udzielone na warunkach określonych w</w:t>
      </w:r>
      <w:r>
        <w:rPr>
          <w:b/>
          <w:bCs/>
          <w:kern w:val="1"/>
        </w:rPr>
        <w:t xml:space="preserve"> </w:t>
      </w:r>
      <w:r>
        <w:rPr>
          <w:kern w:val="1"/>
        </w:rPr>
        <w:t xml:space="preserve">Załączniku nr 2 do SIWZ </w:t>
      </w:r>
      <w:r>
        <w:rPr>
          <w:rFonts w:ascii="Arial Unicode MS" w:hAnsi="Arial Unicode MS"/>
          <w:kern w:val="1"/>
        </w:rPr>
        <w:br/>
      </w:r>
      <w:r>
        <w:rPr>
          <w:kern w:val="1"/>
        </w:rPr>
        <w:t xml:space="preserve">w przekazywanej Karcie Gwarancyjnej, przy czym Karta Gwarancyjna staje się </w:t>
      </w:r>
      <w:r>
        <w:rPr>
          <w:b/>
          <w:bCs/>
          <w:kern w:val="1"/>
        </w:rPr>
        <w:t>Załącznikiem Nr 3</w:t>
      </w:r>
      <w:r>
        <w:rPr>
          <w:kern w:val="1"/>
        </w:rPr>
        <w:t xml:space="preserve"> do Umowy. </w:t>
      </w:r>
    </w:p>
    <w:p w:rsidR="005A7AA0" w:rsidRDefault="00C412FC">
      <w:pPr>
        <w:tabs>
          <w:tab w:val="left" w:pos="993"/>
        </w:tabs>
        <w:ind w:firstLine="709"/>
        <w:jc w:val="both"/>
        <w:rPr>
          <w:kern w:val="1"/>
        </w:rPr>
      </w:pPr>
      <w:r>
        <w:rPr>
          <w:b/>
          <w:bCs/>
          <w:kern w:val="1"/>
        </w:rPr>
        <w:t>3.</w:t>
      </w:r>
      <w:r>
        <w:rPr>
          <w:kern w:val="1"/>
        </w:rPr>
        <w:t xml:space="preserve"> Wykonawca gwarantuje, że wykonany przedmiot Umowy jest kompletny i zdolny do funkcjonowania w strukturze Szpitala, a wszelkie roboty były dopasowane do warunków miejscowych.  </w:t>
      </w:r>
    </w:p>
    <w:p w:rsidR="005A7AA0" w:rsidRDefault="00C412FC">
      <w:pPr>
        <w:tabs>
          <w:tab w:val="left" w:pos="993"/>
        </w:tabs>
        <w:ind w:firstLine="709"/>
        <w:jc w:val="both"/>
        <w:rPr>
          <w:kern w:val="1"/>
        </w:rPr>
      </w:pPr>
      <w:r>
        <w:rPr>
          <w:b/>
          <w:bCs/>
          <w:kern w:val="1"/>
        </w:rPr>
        <w:t>4.</w:t>
      </w:r>
      <w:r>
        <w:rPr>
          <w:kern w:val="1"/>
        </w:rPr>
        <w:t xml:space="preserve"> </w:t>
      </w:r>
      <w:r>
        <w:rPr>
          <w:kern w:val="1"/>
        </w:rPr>
        <w:tab/>
        <w:t>Bieg terminu gwarancji rozpoczyna się od daty podpisania „Protokołu odbioru końcowego przedmiotu Umowy”. Karta Gwarancyjna wraz z kompletem dokumentów gwarancyjnych stanowić będzie załącznik do „Protokołu odbioru końcowego przedmiotu Umowy”.</w:t>
      </w:r>
    </w:p>
    <w:p w:rsidR="005A7AA0" w:rsidRDefault="005A7AA0">
      <w:pPr>
        <w:tabs>
          <w:tab w:val="left" w:pos="993"/>
        </w:tabs>
        <w:ind w:firstLine="709"/>
        <w:jc w:val="both"/>
        <w:rPr>
          <w:kern w:val="1"/>
        </w:rPr>
      </w:pPr>
    </w:p>
    <w:p w:rsidR="005A7AA0" w:rsidRDefault="00C412FC">
      <w:pPr>
        <w:widowControl w:val="0"/>
        <w:jc w:val="center"/>
        <w:rPr>
          <w:kern w:val="1"/>
        </w:rPr>
      </w:pPr>
      <w:r>
        <w:rPr>
          <w:kern w:val="1"/>
        </w:rPr>
        <w:t>§ 17</w:t>
      </w:r>
    </w:p>
    <w:p w:rsidR="005A7AA0" w:rsidRDefault="00C412FC">
      <w:pPr>
        <w:widowControl w:val="0"/>
        <w:jc w:val="center"/>
        <w:rPr>
          <w:b/>
          <w:bCs/>
          <w:kern w:val="1"/>
        </w:rPr>
      </w:pPr>
      <w:r>
        <w:rPr>
          <w:b/>
          <w:bCs/>
          <w:kern w:val="1"/>
        </w:rPr>
        <w:t>Odpowiedzialność i uprawnienia z tytułu rękojmi</w:t>
      </w:r>
    </w:p>
    <w:p w:rsidR="005A7AA0" w:rsidRDefault="00C412FC">
      <w:pPr>
        <w:widowControl w:val="0"/>
        <w:tabs>
          <w:tab w:val="left" w:pos="993"/>
        </w:tabs>
        <w:spacing w:after="40"/>
        <w:ind w:firstLine="709"/>
        <w:jc w:val="both"/>
      </w:pPr>
      <w:r>
        <w:rPr>
          <w:b/>
          <w:bCs/>
          <w:kern w:val="1"/>
        </w:rPr>
        <w:t>1.</w:t>
      </w:r>
      <w:r>
        <w:rPr>
          <w:kern w:val="1"/>
        </w:rPr>
        <w:t xml:space="preserve"> </w:t>
      </w:r>
      <w:r>
        <w:rPr>
          <w:kern w:val="1"/>
        </w:rPr>
        <w:tab/>
        <w:t>Wykonawca jest odpowiedzialny wobec Zamawiającego za wady Przedmiotu Umowy, a okres rękojmi wynosi jest równy okresowi gwarancji i liczony od daty podpisania  „Protokołu odbioru końcowego przedmiotu Umowy”.</w:t>
      </w:r>
      <w:r>
        <w:t xml:space="preserve"> Taka sama odpowiedzialność obciąża Wykonawcę, gdy w obrębie Przedmiotu Umowy, w zakresie robót wykonanych przez Wykonawcę, wystąpią wady powodujące ograniczenie celów, dla których Przedmiot Umowy ma być przeznaczony.</w:t>
      </w:r>
    </w:p>
    <w:p w:rsidR="005A7AA0" w:rsidRDefault="00C412FC">
      <w:pPr>
        <w:widowControl w:val="0"/>
        <w:tabs>
          <w:tab w:val="left" w:pos="993"/>
        </w:tabs>
        <w:ind w:firstLine="709"/>
        <w:jc w:val="both"/>
        <w:rPr>
          <w:kern w:val="1"/>
        </w:rPr>
      </w:pPr>
      <w:r>
        <w:rPr>
          <w:b/>
          <w:bCs/>
          <w:kern w:val="1"/>
        </w:rPr>
        <w:t>2.</w:t>
      </w:r>
      <w:r>
        <w:rPr>
          <w:kern w:val="1"/>
        </w:rPr>
        <w:t xml:space="preserve"> </w:t>
      </w:r>
      <w:r>
        <w:rPr>
          <w:kern w:val="1"/>
        </w:rPr>
        <w:tab/>
        <w:t>W razie stwierdzenia w okresie rękojmi wad nie nadających się do usunięcia, Zamawiający może:</w:t>
      </w:r>
    </w:p>
    <w:p w:rsidR="005A7AA0" w:rsidRDefault="00C412FC" w:rsidP="00AC182F">
      <w:pPr>
        <w:widowControl w:val="0"/>
        <w:numPr>
          <w:ilvl w:val="0"/>
          <w:numId w:val="83"/>
        </w:numPr>
        <w:jc w:val="both"/>
      </w:pPr>
      <w:r>
        <w:rPr>
          <w:kern w:val="1"/>
        </w:rPr>
        <w:t xml:space="preserve">jeżeli wady nie uniemożliwiają użytkowania przedmiotu Umowy zgodnie z jego przeznaczeniem - obniżyć wynagrodzenie Wykonawcy za ten przedmiot odpowiednio do utraconej wartości użytkowej, </w:t>
      </w:r>
      <w:r>
        <w:rPr>
          <w:kern w:val="1"/>
        </w:rPr>
        <w:lastRenderedPageBreak/>
        <w:t>estetycznej, technicznej, ekonomicznej, ekologicznej, itp.,</w:t>
      </w:r>
    </w:p>
    <w:p w:rsidR="005A7AA0" w:rsidRDefault="00C412FC" w:rsidP="00AC182F">
      <w:pPr>
        <w:widowControl w:val="0"/>
        <w:numPr>
          <w:ilvl w:val="0"/>
          <w:numId w:val="83"/>
        </w:numPr>
        <w:jc w:val="both"/>
      </w:pPr>
      <w:r>
        <w:rPr>
          <w:kern w:val="1"/>
        </w:rPr>
        <w:t>jeżeli wady uniemożliwiają użytkowanie przedmiotu Umowy lub jego części zgodnie z przeznaczeniem - żądać bezpłatnego wykonania przedmiotu Umowy lub jego części po raz drugi z zachowaniem prawa do żądania naprawienia szkody przez Wykonawcę.</w:t>
      </w:r>
    </w:p>
    <w:p w:rsidR="005A7AA0" w:rsidRDefault="00C412FC" w:rsidP="00AC182F">
      <w:pPr>
        <w:widowControl w:val="0"/>
        <w:numPr>
          <w:ilvl w:val="0"/>
          <w:numId w:val="85"/>
        </w:numPr>
        <w:jc w:val="both"/>
      </w:pPr>
      <w:r>
        <w:rPr>
          <w:kern w:val="1"/>
        </w:rPr>
        <w:t xml:space="preserve">W razie stwierdzenia w okresie rękojmi wad nadających się do usunięcia, Zamawiający może: </w:t>
      </w:r>
    </w:p>
    <w:p w:rsidR="005A7AA0" w:rsidRDefault="00C412FC" w:rsidP="00AC182F">
      <w:pPr>
        <w:widowControl w:val="0"/>
        <w:numPr>
          <w:ilvl w:val="0"/>
          <w:numId w:val="87"/>
        </w:numPr>
        <w:jc w:val="both"/>
      </w:pPr>
      <w:r>
        <w:rPr>
          <w:kern w:val="1"/>
        </w:rPr>
        <w:t>żądać usunięcia wad, wyznaczając Wykonawcy odpowiedni termin, a w przypadku jego niedotrzymania usunąć wady na koszt i ryzyko Wykonawcy,</w:t>
      </w:r>
    </w:p>
    <w:p w:rsidR="005A7AA0" w:rsidRDefault="00C412FC" w:rsidP="00AC182F">
      <w:pPr>
        <w:widowControl w:val="0"/>
        <w:numPr>
          <w:ilvl w:val="0"/>
          <w:numId w:val="87"/>
        </w:numPr>
        <w:jc w:val="both"/>
      </w:pPr>
      <w:r>
        <w:rPr>
          <w:kern w:val="1"/>
        </w:rPr>
        <w:t>żądać zwrotu części wynagrodzenia Wykonawcy w wysokości odpowiadającej obniżonej wartości przedmiotu Umowy.</w:t>
      </w:r>
    </w:p>
    <w:p w:rsidR="005A7AA0" w:rsidRDefault="005A7AA0">
      <w:pPr>
        <w:ind w:left="426" w:hanging="426"/>
        <w:rPr>
          <w:kern w:val="1"/>
          <w:sz w:val="22"/>
          <w:szCs w:val="22"/>
        </w:rPr>
      </w:pPr>
    </w:p>
    <w:p w:rsidR="005A7AA0" w:rsidRDefault="00C412FC">
      <w:pPr>
        <w:widowControl w:val="0"/>
        <w:jc w:val="center"/>
        <w:rPr>
          <w:kern w:val="1"/>
        </w:rPr>
      </w:pPr>
      <w:r>
        <w:rPr>
          <w:kern w:val="1"/>
        </w:rPr>
        <w:t>§ 18</w:t>
      </w:r>
    </w:p>
    <w:p w:rsidR="005A7AA0" w:rsidRDefault="00C412FC">
      <w:pPr>
        <w:widowControl w:val="0"/>
        <w:jc w:val="center"/>
        <w:rPr>
          <w:b/>
          <w:bCs/>
          <w:kern w:val="1"/>
          <w:u w:val="single"/>
        </w:rPr>
      </w:pPr>
      <w:r>
        <w:rPr>
          <w:b/>
          <w:bCs/>
          <w:kern w:val="1"/>
          <w:u w:val="single"/>
        </w:rPr>
        <w:t>Wynagrodzenie Wykonawcy</w:t>
      </w:r>
    </w:p>
    <w:p w:rsidR="005A7AA0" w:rsidRDefault="00C412FC">
      <w:pPr>
        <w:tabs>
          <w:tab w:val="left" w:pos="993"/>
        </w:tabs>
        <w:ind w:firstLine="709"/>
        <w:jc w:val="both"/>
        <w:rPr>
          <w:kern w:val="1"/>
        </w:rPr>
      </w:pPr>
      <w:r>
        <w:rPr>
          <w:b/>
          <w:bCs/>
          <w:kern w:val="1"/>
        </w:rPr>
        <w:t xml:space="preserve">1. </w:t>
      </w:r>
      <w:r>
        <w:rPr>
          <w:b/>
          <w:bCs/>
          <w:kern w:val="1"/>
        </w:rPr>
        <w:tab/>
      </w:r>
      <w:r>
        <w:rPr>
          <w:kern w:val="1"/>
        </w:rPr>
        <w:t>W wyniku udzielenia zamówienia w trybie przetargu nieograniczonego, za wykonanie przedmiotu Umowy strony ustalają wynagrodzenie ryczałtowe (z VAT) w wysokości: ……..…………  zł (słownie: …………………………………… ……….…………………… zł brutto).</w:t>
      </w:r>
    </w:p>
    <w:p w:rsidR="005A7AA0" w:rsidRDefault="00C412FC">
      <w:pPr>
        <w:widowControl w:val="0"/>
        <w:tabs>
          <w:tab w:val="left" w:pos="426"/>
          <w:tab w:val="left" w:pos="993"/>
        </w:tabs>
        <w:spacing w:after="40"/>
        <w:ind w:firstLine="709"/>
        <w:jc w:val="both"/>
        <w:rPr>
          <w:kern w:val="1"/>
        </w:rPr>
      </w:pPr>
      <w:r>
        <w:rPr>
          <w:b/>
          <w:bCs/>
          <w:kern w:val="1"/>
        </w:rPr>
        <w:t>2.</w:t>
      </w:r>
      <w:r>
        <w:rPr>
          <w:kern w:val="1"/>
        </w:rPr>
        <w:t xml:space="preserve"> </w:t>
      </w:r>
      <w:r>
        <w:rPr>
          <w:kern w:val="1"/>
        </w:rPr>
        <w:tab/>
        <w:t>Wynagrodzenie, o którym mowa w ust. 1, obejmuje wykonanie całości przedmiotu zamówienia przez Wykonawcę, niezależnie od poniesionych przez niego kosztów mających na celu wykonanie przedmiotu Umowy</w:t>
      </w:r>
      <w:r>
        <w:t xml:space="preserve"> i obejmuje również zgodnie z wyceną Wykonawcy ryczałtowe wynagrodzenie z tytułu wszystkich </w:t>
      </w:r>
      <w:proofErr w:type="spellStart"/>
      <w:r>
        <w:t>ryzyk</w:t>
      </w:r>
      <w:proofErr w:type="spellEnd"/>
      <w:r>
        <w:t xml:space="preserve"> oraz związanymi z nimi kosztów wynikających z budowy, w tym wynikających z ewentualnych błędów w dokumentacji, warunków miejscowych, zmiany wymagań, jakim powinny odpowiadać pomieszczenia i urządzenie podmiotów leczniczych </w:t>
      </w:r>
      <w:r>
        <w:rPr>
          <w:rFonts w:ascii="Arial Unicode MS" w:hAnsi="Arial Unicode MS"/>
        </w:rPr>
        <w:br/>
      </w:r>
      <w:r>
        <w:t xml:space="preserve">i wszystkich innych. </w:t>
      </w:r>
    </w:p>
    <w:p w:rsidR="005A7AA0" w:rsidRDefault="00C412FC">
      <w:pPr>
        <w:tabs>
          <w:tab w:val="left" w:pos="993"/>
        </w:tabs>
        <w:ind w:firstLine="709"/>
        <w:jc w:val="both"/>
        <w:rPr>
          <w:kern w:val="1"/>
        </w:rPr>
      </w:pPr>
      <w:r>
        <w:rPr>
          <w:b/>
          <w:bCs/>
          <w:kern w:val="1"/>
        </w:rPr>
        <w:t>3</w:t>
      </w:r>
      <w:r>
        <w:rPr>
          <w:kern w:val="1"/>
        </w:rPr>
        <w:t xml:space="preserve">. </w:t>
      </w:r>
      <w:r>
        <w:rPr>
          <w:kern w:val="1"/>
        </w:rPr>
        <w:tab/>
        <w:t>Płatność za wykonanie Przedmiotu Umowy nastąpi na podstawie faktury VAT wystawionej przez Wykonawcę, po uzyskaniu prawomocnych decyzji o pozwoleniu na użytkowanie Przedmiotu Umowy i po podpisaniu Protokołu odbioru końcowego Przedmiotu Umowy.</w:t>
      </w:r>
    </w:p>
    <w:p w:rsidR="005A7AA0" w:rsidRDefault="00C412FC">
      <w:pPr>
        <w:widowControl w:val="0"/>
        <w:tabs>
          <w:tab w:val="left" w:pos="426"/>
          <w:tab w:val="left" w:pos="993"/>
        </w:tabs>
        <w:spacing w:after="40"/>
        <w:ind w:firstLine="709"/>
        <w:jc w:val="both"/>
        <w:rPr>
          <w:rStyle w:val="textbold"/>
        </w:rPr>
      </w:pPr>
      <w:r>
        <w:rPr>
          <w:b/>
          <w:bCs/>
          <w:kern w:val="1"/>
        </w:rPr>
        <w:t>4.</w:t>
      </w:r>
      <w:r>
        <w:rPr>
          <w:kern w:val="1"/>
        </w:rPr>
        <w:t xml:space="preserve"> </w:t>
      </w:r>
      <w:r>
        <w:rPr>
          <w:kern w:val="1"/>
        </w:rPr>
        <w:tab/>
        <w:t>Płatność za wykonanie Przedmiotu Umowy nastąpi w terminie do</w:t>
      </w:r>
      <w:r>
        <w:rPr>
          <w:color w:val="0000FF"/>
          <w:kern w:val="1"/>
          <w:u w:color="0000FF"/>
        </w:rPr>
        <w:t xml:space="preserve"> </w:t>
      </w:r>
      <w:r w:rsidRPr="00C412FC">
        <w:rPr>
          <w:color w:val="auto"/>
          <w:kern w:val="1"/>
          <w:u w:color="0000FF"/>
        </w:rPr>
        <w:t>60 dni</w:t>
      </w:r>
      <w:r w:rsidRPr="00C412FC">
        <w:rPr>
          <w:color w:val="auto"/>
          <w:kern w:val="1"/>
        </w:rPr>
        <w:t xml:space="preserve"> </w:t>
      </w:r>
      <w:r>
        <w:rPr>
          <w:kern w:val="1"/>
        </w:rPr>
        <w:t>od daty otrzymania faktury VAT przez Zamawiającego</w:t>
      </w:r>
      <w:r>
        <w:rPr>
          <w:rStyle w:val="textbold"/>
        </w:rPr>
        <w:t xml:space="preserve"> na rachunek nr ……………………………………………</w:t>
      </w:r>
    </w:p>
    <w:p w:rsidR="005A7AA0" w:rsidRDefault="00C412FC">
      <w:pPr>
        <w:widowControl w:val="0"/>
        <w:tabs>
          <w:tab w:val="left" w:pos="426"/>
          <w:tab w:val="left" w:pos="993"/>
        </w:tabs>
        <w:spacing w:after="40"/>
        <w:ind w:firstLine="709"/>
        <w:jc w:val="both"/>
        <w:rPr>
          <w:kern w:val="1"/>
        </w:rPr>
      </w:pPr>
      <w:r>
        <w:rPr>
          <w:rStyle w:val="textbold"/>
        </w:rPr>
        <w:t>…………………………………. w banku ………………………………….</w:t>
      </w:r>
      <w:r>
        <w:rPr>
          <w:kern w:val="1"/>
        </w:rPr>
        <w:t>.</w:t>
      </w:r>
    </w:p>
    <w:p w:rsidR="005A7AA0" w:rsidRDefault="00C412FC">
      <w:pPr>
        <w:tabs>
          <w:tab w:val="left" w:pos="993"/>
        </w:tabs>
        <w:ind w:firstLine="709"/>
        <w:jc w:val="both"/>
        <w:rPr>
          <w:kern w:val="1"/>
          <w:sz w:val="22"/>
          <w:szCs w:val="22"/>
        </w:rPr>
      </w:pPr>
      <w:r>
        <w:rPr>
          <w:b/>
          <w:bCs/>
          <w:kern w:val="1"/>
          <w:sz w:val="22"/>
          <w:szCs w:val="22"/>
        </w:rPr>
        <w:t xml:space="preserve">5. </w:t>
      </w:r>
      <w:r>
        <w:rPr>
          <w:b/>
          <w:bCs/>
          <w:kern w:val="1"/>
          <w:sz w:val="22"/>
          <w:szCs w:val="22"/>
        </w:rPr>
        <w:tab/>
      </w:r>
      <w:r>
        <w:rPr>
          <w:kern w:val="1"/>
        </w:rPr>
        <w:t>Wykonawca oświadcza, że wynagrodzenie z tytułu wykonania przedmiotu umowy jest wynagrodzeniem ryczałtowym i w żadnym przypadku nie będzie występował o podwyższenie wynagrodzenia i zrzeka się roszczeń w tym zakresie</w:t>
      </w:r>
      <w:r>
        <w:rPr>
          <w:kern w:val="1"/>
          <w:sz w:val="22"/>
          <w:szCs w:val="22"/>
        </w:rPr>
        <w:t>.</w:t>
      </w:r>
    </w:p>
    <w:p w:rsidR="005A7AA0" w:rsidRDefault="00C412FC">
      <w:pPr>
        <w:tabs>
          <w:tab w:val="left" w:pos="993"/>
        </w:tabs>
        <w:ind w:firstLine="709"/>
        <w:jc w:val="both"/>
        <w:rPr>
          <w:kern w:val="1"/>
        </w:rPr>
      </w:pPr>
      <w:r>
        <w:rPr>
          <w:b/>
          <w:bCs/>
          <w:kern w:val="1"/>
          <w:sz w:val="22"/>
          <w:szCs w:val="22"/>
        </w:rPr>
        <w:t>6.</w:t>
      </w:r>
      <w:r>
        <w:rPr>
          <w:kern w:val="1"/>
          <w:sz w:val="22"/>
          <w:szCs w:val="22"/>
        </w:rPr>
        <w:t xml:space="preserve"> </w:t>
      </w:r>
      <w:r>
        <w:rPr>
          <w:kern w:val="1"/>
          <w:sz w:val="22"/>
          <w:szCs w:val="22"/>
        </w:rPr>
        <w:tab/>
      </w:r>
      <w:r>
        <w:rPr>
          <w:kern w:val="1"/>
        </w:rPr>
        <w:t xml:space="preserve">Wynagrodzenie Wykonawcy zostanie pomniejszone o kwoty zapłacone przez Zamawiającego bezpośrednio na rzecz podwykonawców i dalszych podwykonawców, jak również pomniejszone o naliczone kary.   </w:t>
      </w:r>
    </w:p>
    <w:p w:rsidR="005A7AA0" w:rsidRDefault="00C412FC">
      <w:pPr>
        <w:tabs>
          <w:tab w:val="left" w:pos="993"/>
        </w:tabs>
        <w:ind w:firstLine="709"/>
        <w:jc w:val="both"/>
        <w:rPr>
          <w:kern w:val="1"/>
        </w:rPr>
      </w:pPr>
      <w:r>
        <w:rPr>
          <w:b/>
          <w:bCs/>
          <w:kern w:val="1"/>
        </w:rPr>
        <w:t xml:space="preserve">7. </w:t>
      </w:r>
      <w:r>
        <w:rPr>
          <w:b/>
          <w:bCs/>
          <w:kern w:val="1"/>
        </w:rPr>
        <w:tab/>
      </w:r>
      <w:r>
        <w:rPr>
          <w:kern w:val="1"/>
        </w:rPr>
        <w:t xml:space="preserve">Wypłata wynagrodzenia Wykonawcy jest uwarunkowana przedstawieniem przez niego dowodów potwierdzających zapłatę wynagrodzenia podwykonawcom lub dalszym podwykonawcom, jeżeli roboty te były wykonywane przez podwykonawców lub dalszych podwykonawców. Za dowód zapłaty będą uznane oryginały pisemnych oświadczeń podwykonawców lub dalszych podwykonawców zawierające oświadczenie tego podmiotu, że całe wynagrodzenie zostało mu uiszczone, wraz z potwierdzeniem wykonania przelewu.  </w:t>
      </w:r>
    </w:p>
    <w:p w:rsidR="005A7AA0" w:rsidRDefault="00C412FC">
      <w:pPr>
        <w:tabs>
          <w:tab w:val="left" w:pos="993"/>
        </w:tabs>
        <w:ind w:firstLine="709"/>
        <w:jc w:val="both"/>
        <w:rPr>
          <w:kern w:val="1"/>
        </w:rPr>
      </w:pPr>
      <w:r>
        <w:rPr>
          <w:b/>
          <w:bCs/>
          <w:kern w:val="1"/>
        </w:rPr>
        <w:t xml:space="preserve">8. </w:t>
      </w:r>
      <w:r>
        <w:rPr>
          <w:b/>
          <w:bCs/>
          <w:kern w:val="1"/>
        </w:rPr>
        <w:tab/>
      </w:r>
      <w:r>
        <w:rPr>
          <w:kern w:val="1"/>
        </w:rPr>
        <w:t xml:space="preserve">Nieudokumentowanie w sposób przewidziany Umową zapłaty na rzecz podwykonawców lub dalszych podwykonawców wynagrodzenia za wykonane prace, upoważnia Zamawiającego do zatrzymania wynagrodzenia Wykonawcy odpowiadającej wartości wynagrodzenia należnego podwykonawcom lub dalszym podwykonawcom, na zabezpieczenie ewentualnych roszczeń tych podmiotów.  </w:t>
      </w:r>
    </w:p>
    <w:p w:rsidR="005A7AA0" w:rsidRDefault="005A7AA0">
      <w:pPr>
        <w:ind w:left="426" w:hanging="426"/>
        <w:jc w:val="both"/>
        <w:rPr>
          <w:kern w:val="1"/>
        </w:rPr>
      </w:pPr>
    </w:p>
    <w:p w:rsidR="005A7AA0" w:rsidRDefault="00C412FC">
      <w:pPr>
        <w:widowControl w:val="0"/>
        <w:spacing w:after="40"/>
        <w:jc w:val="center"/>
        <w:rPr>
          <w:rStyle w:val="textbold"/>
        </w:rPr>
      </w:pPr>
      <w:r>
        <w:rPr>
          <w:rStyle w:val="textbold"/>
        </w:rPr>
        <w:t>§ 19</w:t>
      </w:r>
    </w:p>
    <w:p w:rsidR="005A7AA0" w:rsidRDefault="00C412FC">
      <w:pPr>
        <w:widowControl w:val="0"/>
        <w:spacing w:after="40"/>
        <w:jc w:val="center"/>
        <w:rPr>
          <w:b/>
          <w:bCs/>
        </w:rPr>
      </w:pPr>
      <w:r>
        <w:rPr>
          <w:b/>
          <w:bCs/>
        </w:rPr>
        <w:t>Oświadczenia Wykonawcy</w:t>
      </w:r>
    </w:p>
    <w:p w:rsidR="005A7AA0" w:rsidRDefault="00C412FC">
      <w:pPr>
        <w:widowControl w:val="0"/>
        <w:spacing w:after="40"/>
        <w:ind w:firstLine="709"/>
        <w:jc w:val="both"/>
      </w:pPr>
      <w:r>
        <w:t>Wykonawca oświadcza, że:</w:t>
      </w:r>
    </w:p>
    <w:p w:rsidR="005A7AA0" w:rsidRDefault="00C412FC" w:rsidP="00AC182F">
      <w:pPr>
        <w:widowControl w:val="0"/>
        <w:numPr>
          <w:ilvl w:val="1"/>
          <w:numId w:val="89"/>
        </w:numPr>
        <w:spacing w:after="40"/>
        <w:jc w:val="both"/>
      </w:pPr>
      <w:r>
        <w:t>dysponuje stosowną wiedzą, potencjałem technicznym i kadrowym oraz środkami finansowymi wystarczającymi do należytego zrealizowania Przedmiotu Umowy,</w:t>
      </w:r>
    </w:p>
    <w:p w:rsidR="005A7AA0" w:rsidRDefault="00C412FC" w:rsidP="00AC182F">
      <w:pPr>
        <w:widowControl w:val="0"/>
        <w:numPr>
          <w:ilvl w:val="1"/>
          <w:numId w:val="89"/>
        </w:numPr>
        <w:spacing w:after="40"/>
        <w:jc w:val="both"/>
      </w:pPr>
      <w:r>
        <w:t xml:space="preserve">dokonał wizji lokalnej miejsca budowy i jego otoczenia, jak również rozpoznał wszystkie ewentualne </w:t>
      </w:r>
      <w:r>
        <w:lastRenderedPageBreak/>
        <w:t xml:space="preserve">ryzyka związane z budową i stwierdza, że wszystkie warunki, mogące mieć wpływ na terminowość i koszt realizacji inwestycji są mu znane, zostały przez niego wycenione wraz </w:t>
      </w:r>
      <w:r>
        <w:rPr>
          <w:rFonts w:ascii="Arial Unicode MS" w:hAnsi="Arial Unicode MS"/>
        </w:rPr>
        <w:br/>
      </w:r>
      <w:r>
        <w:t xml:space="preserve">z </w:t>
      </w:r>
      <w:proofErr w:type="spellStart"/>
      <w:r>
        <w:t>ryzykami</w:t>
      </w:r>
      <w:proofErr w:type="spellEnd"/>
      <w:r>
        <w:t xml:space="preserve"> i umożliwiają mu prawidłowe wykonanie Przedmiotu Umowy jako zamówienia publicznego określonego w SIWZ, </w:t>
      </w:r>
    </w:p>
    <w:p w:rsidR="005A7AA0" w:rsidRDefault="00C412FC" w:rsidP="00AC182F">
      <w:pPr>
        <w:widowControl w:val="0"/>
        <w:numPr>
          <w:ilvl w:val="1"/>
          <w:numId w:val="89"/>
        </w:numPr>
        <w:spacing w:after="40"/>
        <w:jc w:val="both"/>
      </w:pPr>
      <w:r>
        <w:t xml:space="preserve">uwzględniając ryzyka, w tym te, o których mowa pkt 2, zobowiązuje się wykonać Przedmiot Umowy zgodnie z przepisami prawa, w tym Prawa budowlanego, polskimi normami oraz zasadami współczesnej wiedzy technicznej, dokumentacji projektowej, zapewniając oddanie obiektu do użytku spełniającego wszystkie wymagania przepisów prawa, w tym warunków, jakim powinny odpowiadać pomieszczenia i urządzenia podmiotów leczniczych, </w:t>
      </w:r>
    </w:p>
    <w:p w:rsidR="005A7AA0" w:rsidRDefault="00C412FC" w:rsidP="00AC182F">
      <w:pPr>
        <w:widowControl w:val="0"/>
        <w:numPr>
          <w:ilvl w:val="1"/>
          <w:numId w:val="89"/>
        </w:numPr>
        <w:spacing w:after="40"/>
        <w:jc w:val="both"/>
      </w:pPr>
      <w:r>
        <w:t xml:space="preserve">zapoznał się dokładnie z całą, związaną z realizacją Przedmiotu Umowy, dokumentacją postępowania o udzielenie zamówienia publicznego poprzedzającego zawarcie Umowy, a w szczególności z SIWZ, dokumentacją projektową, </w:t>
      </w:r>
      <w:proofErr w:type="spellStart"/>
      <w:r>
        <w:t>STWiOR</w:t>
      </w:r>
      <w:proofErr w:type="spellEnd"/>
      <w:r>
        <w:t xml:space="preserve"> oraz stwierdza po jej weryfikacji, że jest ona wystarczająca dla realizacji Przedmiotu Umowy i nie wnosi do niej żadnych zastrzeżeń, a w przypadku konieczności jej zmiany i związanych z tym konsekwencji poniesie wszelkie związane z tym koszty w ramach przyjętych i wycenionych przez siebie </w:t>
      </w:r>
      <w:proofErr w:type="spellStart"/>
      <w:r>
        <w:t>ryzyk</w:t>
      </w:r>
      <w:proofErr w:type="spellEnd"/>
      <w:r>
        <w:t xml:space="preserve">, bez prawa żądania jakiegokolwiek dodatkowego wynagrodzenia od Zamawiającego, </w:t>
      </w:r>
    </w:p>
    <w:p w:rsidR="005A7AA0" w:rsidRDefault="00C412FC" w:rsidP="00AC182F">
      <w:pPr>
        <w:widowControl w:val="0"/>
        <w:numPr>
          <w:ilvl w:val="1"/>
          <w:numId w:val="89"/>
        </w:numPr>
        <w:spacing w:after="40"/>
        <w:jc w:val="both"/>
      </w:pPr>
      <w:r>
        <w:t xml:space="preserve">wynagrodzenie za wykonanie Umowy skalkulował przy uwzględnieniu wszystkich wymogów, na podstawie własnych obliczeń, działań i szacunków oraz, że w ramach kalkulacji dokonał wyceny wszelkich robót budowlanych, prac, dostaw i usług oraz innych czynności niezbędnych do należytego zrealizowania Umowy, w tym ewentualnych </w:t>
      </w:r>
      <w:proofErr w:type="spellStart"/>
      <w:r>
        <w:t>ryzyk</w:t>
      </w:r>
      <w:proofErr w:type="spellEnd"/>
      <w:r>
        <w:t xml:space="preserve">. Wynagrodzenie zostało wyliczone przez Wykonawcę jako profesjonalnego uczestnika obrotu, przy uwzględnieniu i wycenie wszystkich czynników mających wpływ na koszt, w tym ewentualnych </w:t>
      </w:r>
      <w:proofErr w:type="spellStart"/>
      <w:r>
        <w:t>ryzyk</w:t>
      </w:r>
      <w:proofErr w:type="spellEnd"/>
      <w:r>
        <w:t xml:space="preserve">. Wykonawca oświadcza, że nie będzie się domagał zwiększenia wynagrodzenia z tytułu realizacji Przedmiotu Umowy w przyszłości z jakiejkolwiek podstawy i zrzeka się w tym zakresie wszelkich roszczeń. </w:t>
      </w:r>
    </w:p>
    <w:p w:rsidR="005A7AA0" w:rsidRDefault="005A7AA0">
      <w:pPr>
        <w:widowControl w:val="0"/>
        <w:spacing w:after="40"/>
        <w:jc w:val="center"/>
        <w:rPr>
          <w:b/>
          <w:bCs/>
          <w:color w:val="FF0000"/>
          <w:sz w:val="20"/>
          <w:szCs w:val="20"/>
          <w:u w:color="FF0000"/>
        </w:rPr>
      </w:pPr>
    </w:p>
    <w:p w:rsidR="005A7AA0" w:rsidRPr="001C6B03" w:rsidRDefault="00C412FC" w:rsidP="001C6B03">
      <w:pPr>
        <w:widowControl w:val="0"/>
        <w:spacing w:after="40"/>
        <w:jc w:val="center"/>
      </w:pPr>
      <w:r>
        <w:rPr>
          <w:rStyle w:val="textbold"/>
        </w:rPr>
        <w:t>§ 20</w:t>
      </w:r>
    </w:p>
    <w:p w:rsidR="005A7AA0" w:rsidRDefault="00C412FC">
      <w:pPr>
        <w:widowControl w:val="0"/>
        <w:spacing w:after="40"/>
        <w:jc w:val="center"/>
        <w:rPr>
          <w:b/>
          <w:bCs/>
        </w:rPr>
      </w:pPr>
      <w:r>
        <w:rPr>
          <w:b/>
          <w:bCs/>
        </w:rPr>
        <w:t>Porozumiewanie się</w:t>
      </w:r>
    </w:p>
    <w:p w:rsidR="005A7AA0" w:rsidRDefault="00C412FC" w:rsidP="00AC182F">
      <w:pPr>
        <w:widowControl w:val="0"/>
        <w:numPr>
          <w:ilvl w:val="0"/>
          <w:numId w:val="91"/>
        </w:numPr>
        <w:suppressAutoHyphens w:val="0"/>
        <w:spacing w:after="40"/>
        <w:jc w:val="both"/>
      </w:pPr>
      <w:r>
        <w:t xml:space="preserve">Strony ustalają, że wszelka korespondencja w postaci pism oraz dokumentacji związanej </w:t>
      </w:r>
      <w:r>
        <w:rPr>
          <w:rFonts w:ascii="Arial Unicode MS" w:hAnsi="Arial Unicode MS"/>
        </w:rPr>
        <w:br/>
      </w:r>
      <w:r>
        <w:t>z realizacją Przedmiotu Umowy, będzie wiążąca wyłącznie w języku polskim. Będzie ona kierowana na podane w ust. 4 adresy i numery faksów lub adresy poczty elektronicznej, a także  podpisywana wyłącznie przez osoby upoważnione zarówno przez Zamawiającego, jak i Wykonawcę.</w:t>
      </w:r>
    </w:p>
    <w:p w:rsidR="005A7AA0" w:rsidRDefault="00C412FC" w:rsidP="00AC182F">
      <w:pPr>
        <w:widowControl w:val="0"/>
        <w:numPr>
          <w:ilvl w:val="0"/>
          <w:numId w:val="91"/>
        </w:numPr>
        <w:suppressAutoHyphens w:val="0"/>
        <w:spacing w:after="40"/>
        <w:jc w:val="both"/>
      </w:pPr>
      <w:r>
        <w:t>Przewiduje się następujące sposoby doręczania korespondencji, o której mowa w ust. 1, na adresy stron wskazane w Umowie: osobiście, za pośrednictwem poczty lub kuriera. Dopuszczalne jest także przesyłanie pism za pośrednictwem telefaksu lub pocztą elektroniczną.</w:t>
      </w:r>
    </w:p>
    <w:p w:rsidR="005A7AA0" w:rsidRDefault="00C412FC" w:rsidP="00AC182F">
      <w:pPr>
        <w:widowControl w:val="0"/>
        <w:numPr>
          <w:ilvl w:val="0"/>
          <w:numId w:val="91"/>
        </w:numPr>
        <w:suppressAutoHyphens w:val="0"/>
        <w:spacing w:after="40"/>
        <w:jc w:val="both"/>
      </w:pPr>
      <w:r>
        <w:t>Doręczanie korespondencji, o której mowa w ust. 1, będzie się odbywać za potwierdzeniem odbioru. W przypadku przesłania pisma za pośrednictwem telefaksu lub pocztą elektroniczną, odbiorca obowiązany będzie do niezwłocznego potwierdzenia odbioru pisma tą samą drogą. Korespondencję będzie się uważało za doręczoną z chwilą otrzymania potwierdzenia odbioru.</w:t>
      </w:r>
    </w:p>
    <w:p w:rsidR="005A7AA0" w:rsidRDefault="00C412FC" w:rsidP="00AC182F">
      <w:pPr>
        <w:widowControl w:val="0"/>
        <w:numPr>
          <w:ilvl w:val="0"/>
          <w:numId w:val="91"/>
        </w:numPr>
        <w:suppressAutoHyphens w:val="0"/>
        <w:spacing w:after="40"/>
        <w:jc w:val="both"/>
      </w:pPr>
      <w:r>
        <w:t>Strony wyznaczają następujące adresy i numery faksów oraz adres poczty elektronicznej do doręczeń:</w:t>
      </w:r>
    </w:p>
    <w:p w:rsidR="005A7AA0" w:rsidRDefault="00C412FC" w:rsidP="00AC182F">
      <w:pPr>
        <w:widowControl w:val="0"/>
        <w:numPr>
          <w:ilvl w:val="0"/>
          <w:numId w:val="93"/>
        </w:numPr>
        <w:suppressAutoHyphens w:val="0"/>
        <w:spacing w:after="40"/>
        <w:jc w:val="both"/>
      </w:pPr>
      <w:r>
        <w:t xml:space="preserve">dla Zamawiającego: </w:t>
      </w:r>
      <w:r>
        <w:rPr>
          <w:b/>
          <w:bCs/>
        </w:rPr>
        <w:t>ul. Raciborska 26, 40-074 Katowice</w:t>
      </w:r>
      <w:r>
        <w:t>;</w:t>
      </w:r>
    </w:p>
    <w:p w:rsidR="005A7AA0" w:rsidRDefault="00C412FC" w:rsidP="00AC182F">
      <w:pPr>
        <w:widowControl w:val="0"/>
        <w:numPr>
          <w:ilvl w:val="0"/>
          <w:numId w:val="93"/>
        </w:numPr>
        <w:suppressAutoHyphens w:val="0"/>
        <w:spacing w:after="40"/>
        <w:jc w:val="both"/>
      </w:pPr>
      <w:r>
        <w:t>dla Wykonawcy: ……………………………</w:t>
      </w:r>
    </w:p>
    <w:p w:rsidR="005A7AA0" w:rsidRDefault="00C412FC" w:rsidP="00AC182F">
      <w:pPr>
        <w:widowControl w:val="0"/>
        <w:numPr>
          <w:ilvl w:val="0"/>
          <w:numId w:val="93"/>
        </w:numPr>
        <w:suppressAutoHyphens w:val="0"/>
        <w:spacing w:after="40"/>
        <w:jc w:val="both"/>
      </w:pPr>
      <w:r>
        <w:t xml:space="preserve">faks dla Zamawiającego: </w:t>
      </w:r>
      <w:r>
        <w:rPr>
          <w:b/>
          <w:bCs/>
        </w:rPr>
        <w:t>32 251 45 33</w:t>
      </w:r>
      <w:r>
        <w:t>; e-mail szpital@kco.katowice.pl</w:t>
      </w:r>
    </w:p>
    <w:p w:rsidR="005A7AA0" w:rsidRDefault="00C412FC" w:rsidP="00AC182F">
      <w:pPr>
        <w:widowControl w:val="0"/>
        <w:numPr>
          <w:ilvl w:val="0"/>
          <w:numId w:val="93"/>
        </w:numPr>
        <w:suppressAutoHyphens w:val="0"/>
        <w:spacing w:after="40"/>
        <w:jc w:val="both"/>
      </w:pPr>
      <w:r>
        <w:t>faks dla Wykonawcy: ………………………………, e-mail …………………………</w:t>
      </w:r>
    </w:p>
    <w:p w:rsidR="005A7AA0" w:rsidRDefault="00C412FC">
      <w:pPr>
        <w:widowControl w:val="0"/>
        <w:tabs>
          <w:tab w:val="left" w:pos="993"/>
        </w:tabs>
        <w:spacing w:after="40"/>
        <w:ind w:firstLine="709"/>
        <w:jc w:val="both"/>
      </w:pPr>
      <w:r>
        <w:t xml:space="preserve">5. </w:t>
      </w:r>
      <w:r>
        <w:tab/>
        <w:t xml:space="preserve">Zmiana wskazanych w Umowie danych adresowych lub numerów faksów, adresów poczty elektronicznej nie stanowi zmiany Umowy, może być dokonywana przez Stronę, której dotyczy </w:t>
      </w:r>
      <w:r>
        <w:rPr>
          <w:rFonts w:ascii="Arial Unicode MS" w:hAnsi="Arial Unicode MS"/>
        </w:rPr>
        <w:br/>
      </w:r>
      <w:r>
        <w:t>i staje się skuteczna wobec drugiej Strony po jej pisemnym zawiadomieniu.</w:t>
      </w:r>
    </w:p>
    <w:p w:rsidR="005A7AA0" w:rsidRDefault="005A7AA0">
      <w:pPr>
        <w:widowControl w:val="0"/>
        <w:tabs>
          <w:tab w:val="left" w:pos="426"/>
        </w:tabs>
        <w:spacing w:after="40"/>
        <w:ind w:left="426" w:hanging="426"/>
        <w:jc w:val="both"/>
        <w:rPr>
          <w:b/>
          <w:bCs/>
          <w:color w:val="FF0000"/>
          <w:sz w:val="20"/>
          <w:szCs w:val="20"/>
          <w:u w:color="FF0000"/>
        </w:rPr>
      </w:pPr>
    </w:p>
    <w:p w:rsidR="005A7AA0" w:rsidRDefault="00C412FC">
      <w:pPr>
        <w:widowControl w:val="0"/>
        <w:spacing w:after="40"/>
        <w:jc w:val="center"/>
        <w:rPr>
          <w:rStyle w:val="textbold"/>
        </w:rPr>
      </w:pPr>
      <w:r>
        <w:rPr>
          <w:rStyle w:val="textbold"/>
        </w:rPr>
        <w:t>§ 2</w:t>
      </w:r>
      <w:r w:rsidR="001C6B03">
        <w:rPr>
          <w:rStyle w:val="textbold"/>
        </w:rPr>
        <w:t>1</w:t>
      </w:r>
    </w:p>
    <w:p w:rsidR="005A7AA0" w:rsidRDefault="00C412FC">
      <w:pPr>
        <w:widowControl w:val="0"/>
        <w:spacing w:after="40"/>
        <w:jc w:val="center"/>
        <w:rPr>
          <w:b/>
          <w:bCs/>
        </w:rPr>
      </w:pPr>
      <w:r>
        <w:rPr>
          <w:b/>
          <w:bCs/>
        </w:rPr>
        <w:t>Podzlecanie robót</w:t>
      </w:r>
    </w:p>
    <w:p w:rsidR="005A7AA0" w:rsidRDefault="00C412FC" w:rsidP="00AC182F">
      <w:pPr>
        <w:widowControl w:val="0"/>
        <w:numPr>
          <w:ilvl w:val="0"/>
          <w:numId w:val="95"/>
        </w:numPr>
        <w:spacing w:after="40"/>
        <w:jc w:val="both"/>
      </w:pPr>
      <w:r>
        <w:rPr>
          <w:rStyle w:val="textbold"/>
        </w:rPr>
        <w:t xml:space="preserve">W przypadku zlecania przez Wykonawcę części robót objętych Umową podwykonawcom, </w:t>
      </w:r>
      <w:r>
        <w:rPr>
          <w:rStyle w:val="textbold"/>
        </w:rPr>
        <w:lastRenderedPageBreak/>
        <w:t>Wykonawca dochowa procedur wynikających z niniejszego paragrafu. Przepisy paragrafu mają zastosowanie również dla podwykonawców lub dalszych podwykonawców, którzy zamierzają zawrzeć umowę o podwykonawstwo.</w:t>
      </w:r>
    </w:p>
    <w:p w:rsidR="005A7AA0" w:rsidRDefault="00C412FC" w:rsidP="00AC182F">
      <w:pPr>
        <w:widowControl w:val="0"/>
        <w:numPr>
          <w:ilvl w:val="0"/>
          <w:numId w:val="95"/>
        </w:numPr>
        <w:spacing w:after="40"/>
        <w:jc w:val="both"/>
      </w:pPr>
      <w:r>
        <w:rPr>
          <w:rStyle w:val="textbold"/>
        </w:rPr>
        <w:t xml:space="preserve">Wykonawca ma obowiązek przedłożenia Zamawiającemu projektu umowy o podwykonawstwo, a także projektu ich zmian, jak również poświadczonej za zgodność z oryginałem kopii zawartej umowy o podwykonawstwo i każdorazowej ich zmiany (jak również dalsze podwykonawstwo – przy czym podwykonawca lub dalszy podwykonawca jest obowiązany dołączyć zgodę Wykonawcy na zawarcie umowy o podwykonawstwo o treści zgodnej z projektem umowy), wraz ze wskazaniem zakresu robót, który zamierza powierzyć. Projekt taki Wykonawca składa Zamawiającemu niezwłocznie. </w:t>
      </w:r>
    </w:p>
    <w:p w:rsidR="005A7AA0" w:rsidRDefault="00C412FC" w:rsidP="00AC182F">
      <w:pPr>
        <w:widowControl w:val="0"/>
        <w:numPr>
          <w:ilvl w:val="0"/>
          <w:numId w:val="95"/>
        </w:numPr>
        <w:spacing w:after="40"/>
        <w:jc w:val="both"/>
      </w:pPr>
      <w:r>
        <w:rPr>
          <w:rStyle w:val="textbold"/>
        </w:rPr>
        <w:t>Zamawiającemu przysługuje prawo do złożenia w terminie 7 dni zastrzeżeń do projektów umów o których mowa w ust. 2, lub projektu ich zmian, jak również złożenia w terminie 7 dni sprzeciwu do umowy o podwykonawstwo lub dalsze podwykonawstwo,  jak również do ich zmian, na zasadach określonych w art. 143a i nast. ustawy Prawo zamówień publicznych. Strony postanawiają również, że termin zapłaty wynagrodzenia określony w umowie o podwykonawstwo  nie może być dłuższy niż 7 dni. W przypadku w którym Zamawiający uzna, że treść przedstawionych projektów umów jest niezgodna informuje o tym Wykonawcę i wzywa go do wprowadzenia zmiany tej/</w:t>
      </w:r>
      <w:proofErr w:type="spellStart"/>
      <w:r>
        <w:rPr>
          <w:rStyle w:val="textbold"/>
        </w:rPr>
        <w:t>ych</w:t>
      </w:r>
      <w:proofErr w:type="spellEnd"/>
      <w:r>
        <w:rPr>
          <w:rStyle w:val="textbold"/>
        </w:rPr>
        <w:t xml:space="preserve"> umowy/ów, jeżeli zmiany te nie zostaną wprowadzone Zamawiający zgłasza sprzeciw.  </w:t>
      </w:r>
    </w:p>
    <w:p w:rsidR="005A7AA0" w:rsidRDefault="00C412FC" w:rsidP="00AC182F">
      <w:pPr>
        <w:widowControl w:val="0"/>
        <w:numPr>
          <w:ilvl w:val="0"/>
          <w:numId w:val="95"/>
        </w:numPr>
        <w:spacing w:after="40"/>
        <w:jc w:val="both"/>
      </w:pPr>
      <w:r>
        <w:rPr>
          <w:rStyle w:val="textbold"/>
        </w:rPr>
        <w:t xml:space="preserve">Wykonawca przedkłada Zamawiającemu poświadczone za zgodność z oryginałem kopie wszystkich zawartych umów o podwykonawstwo w terminie 7 dni od dnia ich zawarcia.  </w:t>
      </w:r>
    </w:p>
    <w:p w:rsidR="005A7AA0" w:rsidRPr="00C412FC" w:rsidRDefault="00C412FC" w:rsidP="00AC182F">
      <w:pPr>
        <w:widowControl w:val="0"/>
        <w:numPr>
          <w:ilvl w:val="0"/>
          <w:numId w:val="95"/>
        </w:numPr>
        <w:spacing w:after="40"/>
        <w:jc w:val="both"/>
        <w:rPr>
          <w:color w:val="auto"/>
        </w:rPr>
      </w:pPr>
      <w:r>
        <w:rPr>
          <w:rStyle w:val="textbold"/>
        </w:rPr>
        <w:t xml:space="preserve">Wykonawca ma prawo zmienić podwykonawcę lub zakres powierzonych mu </w:t>
      </w:r>
      <w:r w:rsidR="00975241">
        <w:rPr>
          <w:rStyle w:val="textbold"/>
        </w:rPr>
        <w:t>do wykonania prac wyłącznie za uprzednią pisemną zgodą</w:t>
      </w:r>
      <w:r w:rsidRPr="00C412FC">
        <w:rPr>
          <w:rStyle w:val="textbold"/>
          <w:color w:val="auto"/>
        </w:rPr>
        <w:t xml:space="preserve"> Zamawiającego, wyrażoną zgodnie z art. 647</w:t>
      </w:r>
      <w:r w:rsidRPr="00C412FC">
        <w:rPr>
          <w:color w:val="auto"/>
          <w:vertAlign w:val="superscript"/>
        </w:rPr>
        <w:t>1</w:t>
      </w:r>
      <w:r w:rsidRPr="00C412FC">
        <w:rPr>
          <w:rStyle w:val="textbold"/>
          <w:color w:val="auto"/>
        </w:rPr>
        <w:t xml:space="preserve"> Kodeksu cywilnego.</w:t>
      </w:r>
    </w:p>
    <w:p w:rsidR="005A7AA0" w:rsidRPr="00C412FC" w:rsidRDefault="00C412FC" w:rsidP="00AC182F">
      <w:pPr>
        <w:widowControl w:val="0"/>
        <w:numPr>
          <w:ilvl w:val="0"/>
          <w:numId w:val="95"/>
        </w:numPr>
        <w:spacing w:after="40"/>
        <w:jc w:val="both"/>
        <w:rPr>
          <w:color w:val="auto"/>
        </w:rPr>
      </w:pPr>
      <w:r w:rsidRPr="00C412FC">
        <w:rPr>
          <w:rStyle w:val="textbold"/>
          <w:color w:val="auto"/>
        </w:rPr>
        <w:t xml:space="preserve">Wykonawca, który polegał w trakcie postępowania na podstawie art. 22 ust. 1 ustawy PZP na zdolnościach technicznych lub zawodowych lub sytuacji finansowej lub ekonomicznej podwykonawców w celu potwierdzenia spełnienia warunków udziału w postępowaniu, o których mowa w art. 22 ust. 1 ustawy PZP, w przypadku zmiany takiego, bądź takich podmiotów jest zobowiązany wykazać Zamawiającemu, że proponowany inny podwykonawca lub sam Wykonawca spełnia warunki określone w SIWZ w stopniu wymaganym w trakcie postępowania o udzielenie zamówienia. </w:t>
      </w:r>
    </w:p>
    <w:p w:rsidR="005A7AA0" w:rsidRPr="00C412FC" w:rsidRDefault="00C412FC" w:rsidP="00AC182F">
      <w:pPr>
        <w:widowControl w:val="0"/>
        <w:numPr>
          <w:ilvl w:val="0"/>
          <w:numId w:val="95"/>
        </w:numPr>
        <w:spacing w:after="40"/>
        <w:jc w:val="both"/>
        <w:rPr>
          <w:color w:val="auto"/>
        </w:rPr>
      </w:pPr>
      <w:r w:rsidRPr="00C412FC">
        <w:rPr>
          <w:rStyle w:val="textbold"/>
          <w:color w:val="auto"/>
        </w:rPr>
        <w:t>Podwykonawca ma prawo zlecić część powierzonego mu zakresu prac dalszemu podwykonawcy wyłącznie</w:t>
      </w:r>
      <w:r w:rsidR="00975241">
        <w:rPr>
          <w:rStyle w:val="textbold"/>
          <w:color w:val="auto"/>
        </w:rPr>
        <w:t xml:space="preserve"> za uprzednią pisemną zgodą Zamawiającego</w:t>
      </w:r>
      <w:r w:rsidRPr="00C412FC">
        <w:rPr>
          <w:rStyle w:val="textbold"/>
          <w:color w:val="auto"/>
        </w:rPr>
        <w:t>, wyrażoną zgodnie z art. 647</w:t>
      </w:r>
      <w:r w:rsidRPr="00C412FC">
        <w:rPr>
          <w:color w:val="auto"/>
          <w:vertAlign w:val="superscript"/>
        </w:rPr>
        <w:t>1</w:t>
      </w:r>
      <w:r w:rsidRPr="00C412FC">
        <w:rPr>
          <w:rStyle w:val="textbold"/>
          <w:color w:val="auto"/>
        </w:rPr>
        <w:t xml:space="preserve"> Kodeksu cywilnego.</w:t>
      </w:r>
    </w:p>
    <w:p w:rsidR="005A7AA0" w:rsidRDefault="00C412FC" w:rsidP="00AC182F">
      <w:pPr>
        <w:widowControl w:val="0"/>
        <w:numPr>
          <w:ilvl w:val="0"/>
          <w:numId w:val="95"/>
        </w:numPr>
        <w:spacing w:after="40"/>
        <w:jc w:val="both"/>
      </w:pPr>
      <w:r>
        <w:rPr>
          <w:rStyle w:val="textbold"/>
        </w:rPr>
        <w:t xml:space="preserve">Zapłata wynagrodzenia Wykonawcy uzależniona jest od przedstawienia przez niego dowodów potwierdzających zapłatę wymagalnego wynagrodzenia podwykonawcom lub dalszym podwykonawcom – jak w § 18 ust. 7 Umowy. </w:t>
      </w:r>
    </w:p>
    <w:p w:rsidR="005A7AA0" w:rsidRDefault="00C412FC" w:rsidP="00AC182F">
      <w:pPr>
        <w:widowControl w:val="0"/>
        <w:numPr>
          <w:ilvl w:val="0"/>
          <w:numId w:val="95"/>
        </w:numPr>
        <w:spacing w:after="40"/>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A7AA0" w:rsidRDefault="00C412FC">
      <w:pPr>
        <w:tabs>
          <w:tab w:val="left" w:pos="1134"/>
        </w:tabs>
        <w:ind w:firstLine="709"/>
        <w:jc w:val="both"/>
      </w:pPr>
      <w:r>
        <w:t>10. </w:t>
      </w:r>
      <w:r>
        <w:tab/>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A7AA0" w:rsidRDefault="00C412FC">
      <w:pPr>
        <w:tabs>
          <w:tab w:val="left" w:pos="1134"/>
        </w:tabs>
        <w:ind w:firstLine="709"/>
        <w:jc w:val="both"/>
      </w:pPr>
      <w:r>
        <w:t>11. </w:t>
      </w:r>
      <w:r>
        <w:tab/>
        <w:t>Bezpośrednia zapłata obejmuje wyłącznie należne wynagrodzenie, bez odsetek, należnych podwykonawcy lub dalszemu podwykonawcy.</w:t>
      </w:r>
    </w:p>
    <w:p w:rsidR="005A7AA0" w:rsidRDefault="00C412FC">
      <w:pPr>
        <w:tabs>
          <w:tab w:val="left" w:pos="1134"/>
        </w:tabs>
        <w:ind w:firstLine="709"/>
        <w:jc w:val="both"/>
      </w:pPr>
      <w:r>
        <w:t>12. </w:t>
      </w:r>
      <w:r>
        <w:tab/>
        <w:t>Przed dokonaniem bezpośredniej zapłaty Zamawiający jest obowiązany umożliwić Wykonawcy zgłoszenie w formie pisemnej uwag dotyczących zasadności bezpośredniej zapłaty wynagrodzenia podwykonawcy lub dalszemu podwykonawcy, o których mowa w ust. 9. Zamawiający informuje o terminie zgłaszania uwag, nie krótszym niż 7 dni od dnia doręczenia tej informacji.</w:t>
      </w:r>
    </w:p>
    <w:p w:rsidR="005A7AA0" w:rsidRDefault="00C412FC">
      <w:pPr>
        <w:tabs>
          <w:tab w:val="left" w:pos="1134"/>
        </w:tabs>
        <w:ind w:firstLine="709"/>
        <w:jc w:val="both"/>
      </w:pPr>
      <w:r>
        <w:lastRenderedPageBreak/>
        <w:t>13. </w:t>
      </w:r>
      <w:r>
        <w:tab/>
        <w:t>W przypadku zgłoszenia uwag, o których mowa w ust. 12, w terminie wskazanym przez Zamawiającego, Zamawiający może:</w:t>
      </w:r>
    </w:p>
    <w:p w:rsidR="005A7AA0" w:rsidRDefault="00C412FC">
      <w:pPr>
        <w:tabs>
          <w:tab w:val="left" w:pos="284"/>
        </w:tabs>
        <w:ind w:left="284" w:hanging="284"/>
        <w:jc w:val="both"/>
      </w:pPr>
      <w:r>
        <w:t>1)</w:t>
      </w:r>
      <w:r>
        <w:tab/>
        <w:t>nie dokonać bezpośredniej zapłaty wynagrodzenia podwykonawcy lub dalszemu podwykonawcy, jeżeli Wykonawca wykaże niezasadność takiej zapłaty albo</w:t>
      </w:r>
    </w:p>
    <w:p w:rsidR="005A7AA0" w:rsidRDefault="00C412FC">
      <w:pPr>
        <w:tabs>
          <w:tab w:val="left" w:pos="284"/>
        </w:tabs>
        <w:ind w:left="284" w:hanging="284"/>
        <w:jc w:val="both"/>
      </w:pPr>
      <w:r>
        <w:t>2)</w:t>
      </w:r>
      <w: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A7AA0" w:rsidRDefault="00C412FC">
      <w:pPr>
        <w:tabs>
          <w:tab w:val="left" w:pos="284"/>
        </w:tabs>
        <w:ind w:left="284" w:hanging="284"/>
        <w:jc w:val="both"/>
      </w:pPr>
      <w:r>
        <w:t>3)</w:t>
      </w:r>
      <w:r>
        <w:tab/>
        <w:t>dokonać bezpośredniej zapłaty wynagrodzenia podwykonawcy lub dalszemu podwykonawcy, jeżeli podwykonawca lub dalszy podwykonawca wykaże zasadność takiej zapłaty.</w:t>
      </w:r>
    </w:p>
    <w:p w:rsidR="005A7AA0" w:rsidRDefault="00C412FC">
      <w:pPr>
        <w:tabs>
          <w:tab w:val="left" w:pos="1134"/>
        </w:tabs>
        <w:ind w:firstLine="709"/>
        <w:jc w:val="both"/>
      </w:pPr>
      <w:r>
        <w:t>14. </w:t>
      </w:r>
      <w:r>
        <w:tab/>
        <w:t xml:space="preserve">W przypadku dokonania bezpośredniej zapłaty podwykonawcy lub dalszemu podwykonawcy, o których mowa w ust. 9, Zamawiający potrąca kwotę wypłaconego wynagrodzenia </w:t>
      </w:r>
      <w:r>
        <w:rPr>
          <w:rFonts w:ascii="Arial Unicode MS" w:hAnsi="Arial Unicode MS"/>
        </w:rPr>
        <w:br/>
      </w:r>
      <w:r>
        <w:t>z wynagrodzenia należnego Wykonawcy.</w:t>
      </w:r>
    </w:p>
    <w:p w:rsidR="005A7AA0" w:rsidRDefault="00C412FC">
      <w:pPr>
        <w:tabs>
          <w:tab w:val="left" w:pos="1134"/>
        </w:tabs>
        <w:ind w:firstLine="709"/>
        <w:jc w:val="both"/>
      </w:pPr>
      <w:r>
        <w:t>15. </w:t>
      </w:r>
      <w:r>
        <w:tab/>
        <w:t>Konieczność wielokrotnego dokonywania bezpośredniej zapłaty podwykonawcy lub dalszemu podwykonawcy, o których mowa w ust. 9, lub konieczność dokonania bezpośrednich zapłat na sumę większą niż 5% wartości Umowy, może stanowić podstawę do odstąpienia od Umowy przez Zamawiającego.</w:t>
      </w:r>
    </w:p>
    <w:p w:rsidR="005A7AA0" w:rsidRDefault="00C412FC">
      <w:pPr>
        <w:widowControl w:val="0"/>
        <w:tabs>
          <w:tab w:val="left" w:pos="1134"/>
        </w:tabs>
        <w:spacing w:after="40"/>
        <w:ind w:firstLine="709"/>
        <w:jc w:val="both"/>
        <w:rPr>
          <w:rStyle w:val="textbold"/>
        </w:rPr>
      </w:pPr>
      <w:r>
        <w:rPr>
          <w:rStyle w:val="textbold"/>
        </w:rPr>
        <w:t>16. Wykonawca ponosi wobec Zamawiającego pełną odpowiedzialność za roboty, które wykonuje przy pomocy podwykonawców i dalszych podwykonawców.</w:t>
      </w:r>
    </w:p>
    <w:p w:rsidR="005A7AA0" w:rsidRDefault="00C412FC">
      <w:pPr>
        <w:widowControl w:val="0"/>
        <w:spacing w:after="40"/>
        <w:ind w:firstLine="709"/>
        <w:jc w:val="both"/>
        <w:rPr>
          <w:rStyle w:val="textbold"/>
        </w:rPr>
      </w:pPr>
      <w:r>
        <w:rPr>
          <w:rStyle w:val="textbold"/>
        </w:rPr>
        <w:t xml:space="preserve">17. Wykonawca ma obowiązek, przed przystąpieniem do wykonania Przedmiotu Umowy - o ile będą już znane, podać nazwy albo imiona i nazwiska oraz dane kontaktowe podwykonawców i osób do kontaktu z nimi, zaangażowanych w wykonywanie Przedmiotu Umowy. Wykonawca zawiadamia Zamawiającego pisemnie, faksem lub drogą elektroniczną o wszelkich zmianach ww. danych w trakcie realizacji Umowy, a także przekazuje informacje na temat nowych podwykonawców, którym w późniejszym okresie zamierza powierzyć realizację części Przedmiotu Umowy. </w:t>
      </w:r>
    </w:p>
    <w:p w:rsidR="005A7AA0" w:rsidRDefault="005A7AA0">
      <w:pPr>
        <w:widowControl w:val="0"/>
        <w:spacing w:after="40"/>
        <w:jc w:val="center"/>
        <w:rPr>
          <w:b/>
          <w:bCs/>
          <w:sz w:val="20"/>
          <w:szCs w:val="20"/>
        </w:rPr>
      </w:pPr>
    </w:p>
    <w:p w:rsidR="005A7AA0" w:rsidRDefault="00C412FC">
      <w:pPr>
        <w:widowControl w:val="0"/>
        <w:tabs>
          <w:tab w:val="left" w:pos="426"/>
        </w:tabs>
        <w:spacing w:after="40"/>
        <w:ind w:left="426" w:hanging="426"/>
        <w:jc w:val="center"/>
        <w:rPr>
          <w:rStyle w:val="textbold"/>
        </w:rPr>
      </w:pPr>
      <w:r>
        <w:rPr>
          <w:rStyle w:val="textbold"/>
        </w:rPr>
        <w:t>§ 2</w:t>
      </w:r>
      <w:r w:rsidR="001C6B03">
        <w:rPr>
          <w:rStyle w:val="textbold"/>
        </w:rPr>
        <w:t>2</w:t>
      </w:r>
    </w:p>
    <w:p w:rsidR="005A7AA0" w:rsidRDefault="00C412FC">
      <w:pPr>
        <w:widowControl w:val="0"/>
        <w:tabs>
          <w:tab w:val="left" w:pos="426"/>
        </w:tabs>
        <w:spacing w:after="40"/>
        <w:ind w:left="426" w:hanging="426"/>
        <w:jc w:val="center"/>
        <w:rPr>
          <w:b/>
          <w:bCs/>
        </w:rPr>
      </w:pPr>
      <w:r>
        <w:rPr>
          <w:b/>
          <w:bCs/>
        </w:rPr>
        <w:t>Czas pracy</w:t>
      </w:r>
    </w:p>
    <w:p w:rsidR="005A7AA0" w:rsidRDefault="00C412FC">
      <w:pPr>
        <w:widowControl w:val="0"/>
        <w:spacing w:after="40"/>
        <w:ind w:firstLine="709"/>
        <w:jc w:val="both"/>
        <w:rPr>
          <w:rStyle w:val="textbold"/>
        </w:rPr>
      </w:pPr>
      <w:r>
        <w:rPr>
          <w:rStyle w:val="textbold"/>
        </w:rPr>
        <w:t>Czas pracy Wykonawcy będzie dostosowany do sprawnej realizacji</w:t>
      </w:r>
      <w:r>
        <w:rPr>
          <w:color w:val="FF0000"/>
          <w:u w:color="FF0000"/>
        </w:rPr>
        <w:t xml:space="preserve"> </w:t>
      </w:r>
      <w:r>
        <w:rPr>
          <w:rStyle w:val="textbold"/>
        </w:rPr>
        <w:t xml:space="preserve">robót budowlanych  </w:t>
      </w:r>
      <w:r>
        <w:rPr>
          <w:rStyle w:val="textbold"/>
          <w:rFonts w:ascii="Arial Unicode MS" w:hAnsi="Arial Unicode MS"/>
        </w:rPr>
        <w:br/>
      </w:r>
      <w:r>
        <w:rPr>
          <w:rStyle w:val="textbold"/>
        </w:rPr>
        <w:t xml:space="preserve">i dostaw wyposażenia, zapewniając osiągnięcie celu, jakim jest wykonanie Przedmiotu Umowy </w:t>
      </w:r>
      <w:r>
        <w:rPr>
          <w:rStyle w:val="textbold"/>
          <w:rFonts w:ascii="Arial Unicode MS" w:hAnsi="Arial Unicode MS"/>
        </w:rPr>
        <w:br/>
      </w:r>
      <w:r>
        <w:rPr>
          <w:rStyle w:val="textbold"/>
        </w:rPr>
        <w:t xml:space="preserve">w przewidzianym terminie. </w:t>
      </w:r>
    </w:p>
    <w:p w:rsidR="005A7AA0" w:rsidRDefault="005A7AA0">
      <w:pPr>
        <w:widowControl w:val="0"/>
        <w:tabs>
          <w:tab w:val="left" w:pos="993"/>
        </w:tabs>
        <w:spacing w:after="40"/>
        <w:jc w:val="both"/>
        <w:rPr>
          <w:color w:val="FF0000"/>
          <w:u w:color="FF0000"/>
        </w:rPr>
      </w:pPr>
    </w:p>
    <w:p w:rsidR="005A7AA0" w:rsidRDefault="00C412FC">
      <w:pPr>
        <w:widowControl w:val="0"/>
        <w:spacing w:after="40"/>
        <w:jc w:val="center"/>
        <w:rPr>
          <w:rStyle w:val="textbold"/>
        </w:rPr>
      </w:pPr>
      <w:r>
        <w:rPr>
          <w:rStyle w:val="textbold"/>
        </w:rPr>
        <w:t>§ 2</w:t>
      </w:r>
      <w:r w:rsidR="001C6B03">
        <w:rPr>
          <w:rStyle w:val="textbold"/>
        </w:rPr>
        <w:t>3</w:t>
      </w:r>
    </w:p>
    <w:p w:rsidR="005A7AA0" w:rsidRDefault="00C412FC">
      <w:pPr>
        <w:widowControl w:val="0"/>
        <w:spacing w:after="40"/>
        <w:jc w:val="center"/>
        <w:rPr>
          <w:b/>
          <w:bCs/>
        </w:rPr>
      </w:pPr>
      <w:r>
        <w:rPr>
          <w:b/>
          <w:bCs/>
        </w:rPr>
        <w:t>Zabezpieczenie należytego wykonania Umowy</w:t>
      </w:r>
    </w:p>
    <w:p w:rsidR="005A7AA0" w:rsidRDefault="00C412FC" w:rsidP="00AC182F">
      <w:pPr>
        <w:widowControl w:val="0"/>
        <w:numPr>
          <w:ilvl w:val="2"/>
          <w:numId w:val="97"/>
        </w:numPr>
        <w:spacing w:after="40"/>
        <w:jc w:val="both"/>
      </w:pPr>
      <w:r>
        <w:rPr>
          <w:rStyle w:val="textbold"/>
        </w:rPr>
        <w:t xml:space="preserve">Wykonawca ustanawia na rzecz Zamawiającego zabezpieczenie należytego wykonania Umowy w wysokości </w:t>
      </w:r>
      <w:r>
        <w:rPr>
          <w:b/>
          <w:bCs/>
        </w:rPr>
        <w:t>10 %</w:t>
      </w:r>
      <w:r>
        <w:rPr>
          <w:rStyle w:val="textbold"/>
        </w:rPr>
        <w:t xml:space="preserve"> ceny ofertowej brutto (z podatkiem VAT) tj. …………………....... </w:t>
      </w:r>
      <w:r>
        <w:rPr>
          <w:b/>
          <w:bCs/>
        </w:rPr>
        <w:t>zł</w:t>
      </w:r>
      <w:r>
        <w:rPr>
          <w:rStyle w:val="textbold"/>
        </w:rPr>
        <w:t xml:space="preserve">, słownie: ……………………………….................................................................................................. zł, w formie: ……………..................  Dowód wniesienia zabezpieczenia zawarty jest w </w:t>
      </w:r>
      <w:r>
        <w:rPr>
          <w:b/>
          <w:bCs/>
        </w:rPr>
        <w:t>Załączniku Nr 4 do Umowy</w:t>
      </w:r>
      <w:r>
        <w:rPr>
          <w:rStyle w:val="textbold"/>
        </w:rPr>
        <w:t xml:space="preserve">. </w:t>
      </w:r>
    </w:p>
    <w:p w:rsidR="005A7AA0" w:rsidRDefault="00C412FC" w:rsidP="00AC182F">
      <w:pPr>
        <w:widowControl w:val="0"/>
        <w:numPr>
          <w:ilvl w:val="2"/>
          <w:numId w:val="97"/>
        </w:numPr>
        <w:spacing w:after="40"/>
        <w:jc w:val="both"/>
      </w:pPr>
      <w:r>
        <w:rPr>
          <w:rStyle w:val="textbold"/>
        </w:rPr>
        <w:t xml:space="preserve">Zabezpieczenie należytego wykonania Umowy wniesione w formie gwarancji musi być zgodne z wymogami określonymi w </w:t>
      </w:r>
      <w:r>
        <w:rPr>
          <w:b/>
          <w:bCs/>
        </w:rPr>
        <w:t>Załączniku nr 11 do SIWZ</w:t>
      </w:r>
      <w:r>
        <w:rPr>
          <w:rStyle w:val="textbold"/>
        </w:rPr>
        <w:t xml:space="preserve"> . </w:t>
      </w:r>
    </w:p>
    <w:p w:rsidR="005A7AA0" w:rsidRDefault="00C412FC">
      <w:pPr>
        <w:tabs>
          <w:tab w:val="left" w:pos="993"/>
          <w:tab w:val="left" w:pos="2160"/>
        </w:tabs>
        <w:spacing w:after="40"/>
        <w:ind w:firstLine="709"/>
        <w:jc w:val="both"/>
        <w:rPr>
          <w:rStyle w:val="textbold"/>
        </w:rPr>
      </w:pPr>
      <w:r>
        <w:rPr>
          <w:rStyle w:val="textbold"/>
        </w:rPr>
        <w:t xml:space="preserve">3. </w:t>
      </w:r>
      <w:r>
        <w:rPr>
          <w:rStyle w:val="textbold"/>
        </w:rPr>
        <w:tab/>
        <w:t>Zamawiający zwróci 70% zabezpieczenia w terminie 30 dni od dnia wykonania Przedmiotu Umowy i uznania przez Zamawiającego za należycie wykonany, tj. po podpisaniu Protokołu odbioru końcowego.</w:t>
      </w:r>
    </w:p>
    <w:p w:rsidR="005A7AA0" w:rsidRDefault="00C412FC">
      <w:pPr>
        <w:tabs>
          <w:tab w:val="left" w:pos="993"/>
          <w:tab w:val="left" w:pos="1276"/>
        </w:tabs>
        <w:spacing w:after="40"/>
        <w:ind w:firstLine="709"/>
        <w:jc w:val="both"/>
        <w:rPr>
          <w:rStyle w:val="textbold"/>
        </w:rPr>
      </w:pPr>
      <w:r>
        <w:rPr>
          <w:rStyle w:val="textbold"/>
        </w:rPr>
        <w:t xml:space="preserve">4. </w:t>
      </w:r>
      <w:r>
        <w:rPr>
          <w:rStyle w:val="textbold"/>
        </w:rPr>
        <w:tab/>
        <w:t>Zamawiający pozostawi na zabezpieczenie roszczeń z tytułu gwarancji jakości i rękojmi za wady kwotę wynoszącą 30%</w:t>
      </w:r>
      <w:r>
        <w:rPr>
          <w:i/>
          <w:iCs/>
        </w:rPr>
        <w:t xml:space="preserve"> </w:t>
      </w:r>
      <w:r>
        <w:rPr>
          <w:rStyle w:val="textbold"/>
        </w:rPr>
        <w:t xml:space="preserve">wysokości zabezpieczenia należytego wykonania Umowy na okres równy okresowi rękojmi, przy czym okres rękojmi jest równy okresowi gwarancji za wykonane roboty. </w:t>
      </w:r>
    </w:p>
    <w:p w:rsidR="005A7AA0" w:rsidRDefault="00C412FC">
      <w:pPr>
        <w:tabs>
          <w:tab w:val="left" w:pos="993"/>
        </w:tabs>
        <w:spacing w:after="40"/>
        <w:ind w:firstLine="709"/>
        <w:jc w:val="both"/>
        <w:rPr>
          <w:rStyle w:val="textbold"/>
        </w:rPr>
      </w:pPr>
      <w:r>
        <w:rPr>
          <w:rStyle w:val="textbold"/>
        </w:rPr>
        <w:t xml:space="preserve">5. </w:t>
      </w:r>
      <w:r>
        <w:rPr>
          <w:rStyle w:val="textbold"/>
        </w:rPr>
        <w:tab/>
        <w:t xml:space="preserve">Kwota, o której mowa w ust. 4, jest zwracana nie później niż w 15 dniu po upływie okresu rękojmi za wady, z uwzględnieniem postanowień ust. 4. </w:t>
      </w:r>
    </w:p>
    <w:p w:rsidR="005A7AA0" w:rsidRDefault="005A7AA0">
      <w:pPr>
        <w:widowControl w:val="0"/>
        <w:spacing w:after="40"/>
        <w:jc w:val="center"/>
        <w:rPr>
          <w:rStyle w:val="textbold"/>
        </w:rPr>
      </w:pPr>
    </w:p>
    <w:p w:rsidR="005A7AA0" w:rsidRDefault="00C412FC">
      <w:pPr>
        <w:widowControl w:val="0"/>
        <w:spacing w:after="40"/>
        <w:jc w:val="center"/>
        <w:rPr>
          <w:rStyle w:val="textbold"/>
        </w:rPr>
      </w:pPr>
      <w:r>
        <w:rPr>
          <w:rStyle w:val="textbold"/>
        </w:rPr>
        <w:t>§ 2</w:t>
      </w:r>
      <w:r w:rsidR="001C6B03">
        <w:rPr>
          <w:rStyle w:val="textbold"/>
        </w:rPr>
        <w:t>4</w:t>
      </w:r>
    </w:p>
    <w:p w:rsidR="005A7AA0" w:rsidRDefault="00C412FC">
      <w:pPr>
        <w:widowControl w:val="0"/>
        <w:spacing w:after="40"/>
        <w:jc w:val="center"/>
        <w:rPr>
          <w:b/>
          <w:bCs/>
        </w:rPr>
      </w:pPr>
      <w:r>
        <w:rPr>
          <w:b/>
          <w:bCs/>
        </w:rPr>
        <w:t>Wykonanie robót odmiennie niż w dokumentacji projektowej</w:t>
      </w:r>
    </w:p>
    <w:p w:rsidR="005A7AA0" w:rsidRDefault="00C412FC" w:rsidP="00AC182F">
      <w:pPr>
        <w:widowControl w:val="0"/>
        <w:numPr>
          <w:ilvl w:val="1"/>
          <w:numId w:val="99"/>
        </w:numPr>
        <w:spacing w:after="40"/>
        <w:jc w:val="both"/>
      </w:pPr>
      <w:r>
        <w:rPr>
          <w:rStyle w:val="textbold"/>
        </w:rPr>
        <w:lastRenderedPageBreak/>
        <w:t>Wykonawca może z własnej inicjatywy wnioskować zmiany w sposobie realizacji robót objętych Umową inaczej, niż to przewiduje dokumentacja projektowa albo wnioskować o zastosowanie innych materiałów, urządzeń lub konstrukcji, niż określone w dokumentacji projektowej, jeżeli zmiany te nie wpłyną na trwałość, wartość użytkową, estetyczną i techniczną obiektu oraz na przedłużenie terminu wykonania Umowy oraz nie zwiększą kosztów wykonania, czy eksploatacji obiektu. Zmiany te dopuszcza się tylko w przypadku, gdy proponowane rozwiązanie jest co najmniej równorzędne lub lepsze funkcjonalnie od przewidzianego w projekcie, a jednocześnie nie spowoduje zwiększenia wynagrodzenia i nie będzie naruszać przepisów techniczno</w:t>
      </w:r>
      <w:r>
        <w:rPr>
          <w:rStyle w:val="textbold"/>
        </w:rPr>
        <w:softHyphen/>
        <w:t>-budowlanych, jak również przepisów bezpieczeństwa i higieny pracy.</w:t>
      </w:r>
    </w:p>
    <w:p w:rsidR="005A7AA0" w:rsidRDefault="00C412FC" w:rsidP="00AC182F">
      <w:pPr>
        <w:widowControl w:val="0"/>
        <w:numPr>
          <w:ilvl w:val="1"/>
          <w:numId w:val="99"/>
        </w:numPr>
        <w:spacing w:after="40"/>
        <w:jc w:val="both"/>
      </w:pPr>
      <w:r>
        <w:rPr>
          <w:rStyle w:val="textbold"/>
        </w:rPr>
        <w:t>O zamierzonych zmianach Wykonawca jest zobowiązany zawiadomić Zamawiającego i uzyskać jego pisemną zgodę na dokonanie zmiany.</w:t>
      </w:r>
    </w:p>
    <w:p w:rsidR="005A7AA0" w:rsidRDefault="00C412FC" w:rsidP="00AC182F">
      <w:pPr>
        <w:widowControl w:val="0"/>
        <w:numPr>
          <w:ilvl w:val="1"/>
          <w:numId w:val="99"/>
        </w:numPr>
        <w:spacing w:after="40"/>
        <w:jc w:val="both"/>
      </w:pPr>
      <w:r>
        <w:rPr>
          <w:rStyle w:val="textbold"/>
        </w:rPr>
        <w:t>O zamierzonych zmianach Wykonawca jest zobowiązany zawiadomić również projektanta sprawującego nadzór autorski i uzyskać jego pisemną zgodę na dokonanie zmiany.</w:t>
      </w:r>
    </w:p>
    <w:p w:rsidR="005A7AA0" w:rsidRDefault="00C412FC" w:rsidP="00AC182F">
      <w:pPr>
        <w:widowControl w:val="0"/>
        <w:numPr>
          <w:ilvl w:val="1"/>
          <w:numId w:val="99"/>
        </w:numPr>
        <w:spacing w:after="40"/>
        <w:jc w:val="both"/>
      </w:pPr>
      <w:r>
        <w:rPr>
          <w:rStyle w:val="textbold"/>
        </w:rPr>
        <w:t>W przypadku zmian korzystnych, po uzyskaniu akceptacji, o których mowa w ust. 2 i 3 Umowy, Wykonawca przedkłada Zamawiającemu kompletny wniosek w sprawie proponowanych zmian, który zostanie rozpatrzony i rozstrzygnięty przez Zamawiającego w terminie do 3 dni roboczych od daty przedłożenia wniosku. Rozstrzygnięcie następuje w formie pisemnej zgody Zamawiającego, doręczonej Wykonawcy.</w:t>
      </w:r>
    </w:p>
    <w:p w:rsidR="005A7AA0" w:rsidRDefault="00C412FC" w:rsidP="00AC182F">
      <w:pPr>
        <w:widowControl w:val="0"/>
        <w:numPr>
          <w:ilvl w:val="1"/>
          <w:numId w:val="99"/>
        </w:numPr>
        <w:spacing w:after="40"/>
        <w:jc w:val="both"/>
      </w:pPr>
      <w:r>
        <w:rPr>
          <w:rStyle w:val="textbold"/>
        </w:rPr>
        <w:t>Jeżeli zamierzone zmiany powodują potrzebę zmiany dokumentacji projektowej, Wykonawca dokonuje jej na własny koszt, z zachowaniem przepisów wynikających z ustawy o prawie autorskim i prawach pokrewnych.</w:t>
      </w:r>
    </w:p>
    <w:p w:rsidR="005A7AA0" w:rsidRDefault="00C412FC" w:rsidP="00AC182F">
      <w:pPr>
        <w:widowControl w:val="0"/>
        <w:numPr>
          <w:ilvl w:val="1"/>
          <w:numId w:val="99"/>
        </w:numPr>
        <w:spacing w:after="40"/>
        <w:jc w:val="both"/>
      </w:pPr>
      <w:r>
        <w:rPr>
          <w:rStyle w:val="textbold"/>
        </w:rPr>
        <w:t>Zmiana kosztów realizacji Przedmiotu Umowy wynikająca z odmiennego wykonania robót niż w dokumentacji projektowej, nie wpływa na wysokość wynagrodzenia Wykonawcy.</w:t>
      </w:r>
    </w:p>
    <w:p w:rsidR="005A7AA0" w:rsidRDefault="005A7AA0">
      <w:pPr>
        <w:widowControl w:val="0"/>
        <w:tabs>
          <w:tab w:val="left" w:pos="426"/>
        </w:tabs>
        <w:spacing w:after="40"/>
        <w:ind w:left="426" w:hanging="426"/>
        <w:jc w:val="both"/>
        <w:rPr>
          <w:color w:val="FF0000"/>
          <w:u w:color="FF0000"/>
        </w:rPr>
      </w:pPr>
    </w:p>
    <w:p w:rsidR="005A7AA0" w:rsidRDefault="00C412FC">
      <w:pPr>
        <w:widowControl w:val="0"/>
        <w:spacing w:after="40"/>
        <w:ind w:left="426" w:hanging="426"/>
        <w:jc w:val="center"/>
        <w:rPr>
          <w:rStyle w:val="textbold"/>
        </w:rPr>
      </w:pPr>
      <w:r>
        <w:rPr>
          <w:rStyle w:val="textbold"/>
        </w:rPr>
        <w:t>§ 2</w:t>
      </w:r>
      <w:r w:rsidR="001C6B03">
        <w:rPr>
          <w:rStyle w:val="textbold"/>
        </w:rPr>
        <w:t>5</w:t>
      </w:r>
    </w:p>
    <w:p w:rsidR="005A7AA0" w:rsidRDefault="00C412FC">
      <w:pPr>
        <w:widowControl w:val="0"/>
        <w:spacing w:after="40"/>
        <w:ind w:left="426" w:hanging="426"/>
        <w:jc w:val="center"/>
        <w:rPr>
          <w:b/>
          <w:bCs/>
        </w:rPr>
      </w:pPr>
      <w:r>
        <w:rPr>
          <w:b/>
          <w:bCs/>
        </w:rPr>
        <w:t>Zmiana Umowy</w:t>
      </w:r>
    </w:p>
    <w:p w:rsidR="005A7AA0" w:rsidRDefault="00C412FC" w:rsidP="00AC182F">
      <w:pPr>
        <w:widowControl w:val="0"/>
        <w:numPr>
          <w:ilvl w:val="1"/>
          <w:numId w:val="101"/>
        </w:numPr>
        <w:spacing w:after="40"/>
        <w:jc w:val="both"/>
      </w:pPr>
      <w:r>
        <w:rPr>
          <w:rStyle w:val="textbold"/>
        </w:rPr>
        <w:t xml:space="preserve">Zmiana Umowy może nastąpić w każdym czasie, w sytuacjach przewidzianych w SIWZ w postaci aneksu podpisanego przez Strony.  </w:t>
      </w:r>
    </w:p>
    <w:p w:rsidR="005A7AA0" w:rsidRDefault="00C412FC" w:rsidP="00AC182F">
      <w:pPr>
        <w:numPr>
          <w:ilvl w:val="1"/>
          <w:numId w:val="102"/>
        </w:numPr>
        <w:spacing w:after="40"/>
        <w:jc w:val="both"/>
      </w:pPr>
      <w:r>
        <w:rPr>
          <w:rStyle w:val="textbold"/>
        </w:rPr>
        <w:t xml:space="preserve">Nieważność lub nieskuteczność któregokolwiek z postanowień Umowy nie powoduje nieważności lub nieskuteczności pozostałych jej postanowień. </w:t>
      </w:r>
    </w:p>
    <w:p w:rsidR="005A7AA0" w:rsidRDefault="005A7AA0">
      <w:pPr>
        <w:widowControl w:val="0"/>
        <w:jc w:val="center"/>
        <w:rPr>
          <w:b/>
          <w:bCs/>
          <w:kern w:val="1"/>
          <w:u w:val="single"/>
        </w:rPr>
      </w:pPr>
    </w:p>
    <w:p w:rsidR="005A7AA0" w:rsidRDefault="00C412FC">
      <w:pPr>
        <w:widowControl w:val="0"/>
        <w:jc w:val="center"/>
        <w:rPr>
          <w:kern w:val="1"/>
        </w:rPr>
      </w:pPr>
      <w:r>
        <w:rPr>
          <w:kern w:val="1"/>
        </w:rPr>
        <w:t>§ 2</w:t>
      </w:r>
      <w:r w:rsidR="001C6B03">
        <w:rPr>
          <w:kern w:val="1"/>
        </w:rPr>
        <w:t>6</w:t>
      </w:r>
    </w:p>
    <w:p w:rsidR="005A7AA0" w:rsidRDefault="00C412FC">
      <w:pPr>
        <w:widowControl w:val="0"/>
        <w:jc w:val="center"/>
        <w:rPr>
          <w:b/>
          <w:bCs/>
          <w:kern w:val="1"/>
        </w:rPr>
      </w:pPr>
      <w:r>
        <w:rPr>
          <w:b/>
          <w:bCs/>
          <w:kern w:val="1"/>
        </w:rPr>
        <w:t>Kary umowne</w:t>
      </w:r>
    </w:p>
    <w:p w:rsidR="005A7AA0" w:rsidRDefault="00C412FC">
      <w:pPr>
        <w:widowControl w:val="0"/>
        <w:tabs>
          <w:tab w:val="left" w:pos="993"/>
        </w:tabs>
        <w:spacing w:line="100" w:lineRule="atLeast"/>
        <w:ind w:firstLine="709"/>
        <w:jc w:val="both"/>
        <w:rPr>
          <w:kern w:val="1"/>
        </w:rPr>
      </w:pPr>
      <w:r>
        <w:rPr>
          <w:b/>
          <w:bCs/>
          <w:kern w:val="1"/>
        </w:rPr>
        <w:t>1.</w:t>
      </w:r>
      <w:r>
        <w:rPr>
          <w:kern w:val="1"/>
        </w:rPr>
        <w:t xml:space="preserve"> </w:t>
      </w:r>
      <w:r>
        <w:rPr>
          <w:kern w:val="1"/>
        </w:rPr>
        <w:tab/>
        <w:t>Strony ustanawiają odpowiedzialność finansową za niewykonanie lub nienależyte wykonanie przedmiotu Umowy.</w:t>
      </w:r>
    </w:p>
    <w:p w:rsidR="005A7AA0" w:rsidRDefault="00C412FC">
      <w:pPr>
        <w:tabs>
          <w:tab w:val="left" w:pos="993"/>
        </w:tabs>
        <w:ind w:firstLine="709"/>
        <w:jc w:val="both"/>
        <w:rPr>
          <w:kern w:val="1"/>
        </w:rPr>
      </w:pPr>
      <w:r>
        <w:rPr>
          <w:b/>
          <w:bCs/>
          <w:kern w:val="1"/>
        </w:rPr>
        <w:t>2.</w:t>
      </w:r>
      <w:r>
        <w:rPr>
          <w:kern w:val="1"/>
        </w:rPr>
        <w:t xml:space="preserve"> </w:t>
      </w:r>
      <w:r>
        <w:rPr>
          <w:kern w:val="1"/>
        </w:rPr>
        <w:tab/>
        <w:t>Wykonawca zapłaci Zamawiającemu karę umowną w związku z nienależytym wykonaniem Umowy, tj.:</w:t>
      </w:r>
    </w:p>
    <w:p w:rsidR="005A7AA0" w:rsidRDefault="00C412FC" w:rsidP="00AC182F">
      <w:pPr>
        <w:widowControl w:val="0"/>
        <w:numPr>
          <w:ilvl w:val="1"/>
          <w:numId w:val="104"/>
        </w:numPr>
        <w:jc w:val="both"/>
      </w:pPr>
      <w:r>
        <w:rPr>
          <w:kern w:val="1"/>
        </w:rPr>
        <w:t>za opóźnienie w zakończeniu wykonania przedmiotu Umowy, w wysokości 0,5% wynagrodzenia ofertowego brutto określonego w § 18 ust. 1 Umowy, za każdy dzień kalendarzowy opóźnienia, przy czym powyżej 14 dni kalendarzowych opóźnienia ponad termin określony w § 10 ust. 1 Umowy wysokość ta ulega zwiększeniu do 0,7 % wynagrodzenia ofertowego brutto określonego w § 18 ust. 1 Umowy, za każdy kolejny dzień opóźnienia,</w:t>
      </w:r>
    </w:p>
    <w:p w:rsidR="005A7AA0" w:rsidRDefault="00C412FC" w:rsidP="00AC182F">
      <w:pPr>
        <w:widowControl w:val="0"/>
        <w:numPr>
          <w:ilvl w:val="1"/>
          <w:numId w:val="104"/>
        </w:numPr>
        <w:jc w:val="both"/>
      </w:pPr>
      <w:r>
        <w:rPr>
          <w:kern w:val="1"/>
        </w:rPr>
        <w:t xml:space="preserve">za opóźnienie w usunięciu wad stwierdzonych przy odbiorze lub w okresie gwarancji jakości bądź rękojmi za wady, w wysokości 0,05 % wynagrodzenia ofertowego brutto określonego </w:t>
      </w:r>
      <w:r>
        <w:rPr>
          <w:rFonts w:ascii="Arial Unicode MS" w:hAnsi="Arial Unicode MS"/>
          <w:kern w:val="1"/>
        </w:rPr>
        <w:br/>
      </w:r>
      <w:r>
        <w:rPr>
          <w:kern w:val="1"/>
        </w:rPr>
        <w:t>w § 18 ust. 1 Umowy, za każdy dzień opóźnienia, liczonej od dnia wyznaczonego na usunięcie wad; w razie opóźnienia w usunięciu wad w terminie dodatkowo wyznaczonym, kara umowna ulega podwyższeniu o 50%,</w:t>
      </w:r>
    </w:p>
    <w:p w:rsidR="005A7AA0" w:rsidRDefault="00C412FC" w:rsidP="00AC182F">
      <w:pPr>
        <w:widowControl w:val="0"/>
        <w:numPr>
          <w:ilvl w:val="1"/>
          <w:numId w:val="104"/>
        </w:numPr>
        <w:jc w:val="both"/>
      </w:pPr>
      <w:r>
        <w:rPr>
          <w:kern w:val="1"/>
        </w:rPr>
        <w:t>za odstąpienie od Umowy przez Zamawiającego z przyczyn leżących po stronie Wykonawcy,  w wysokości 20% wynagrodzenia ofertowego brutto określonego w § 18 ust. 1 Umowy,</w:t>
      </w:r>
    </w:p>
    <w:p w:rsidR="005A7AA0" w:rsidRPr="003D28B3" w:rsidRDefault="003D28B3" w:rsidP="00AC182F">
      <w:pPr>
        <w:widowControl w:val="0"/>
        <w:numPr>
          <w:ilvl w:val="1"/>
          <w:numId w:val="104"/>
        </w:numPr>
        <w:jc w:val="both"/>
      </w:pPr>
      <w:r>
        <w:rPr>
          <w:kern w:val="1"/>
        </w:rPr>
        <w:t xml:space="preserve">za </w:t>
      </w:r>
      <w:r w:rsidR="004803CA">
        <w:rPr>
          <w:kern w:val="1"/>
        </w:rPr>
        <w:t xml:space="preserve">niesprawność </w:t>
      </w:r>
      <w:r w:rsidR="00A57A09">
        <w:rPr>
          <w:kern w:val="1"/>
        </w:rPr>
        <w:t xml:space="preserve">obiektu, </w:t>
      </w:r>
      <w:r>
        <w:rPr>
          <w:kern w:val="1"/>
        </w:rPr>
        <w:t>urzą</w:t>
      </w:r>
      <w:r w:rsidR="00A57A09">
        <w:rPr>
          <w:kern w:val="1"/>
        </w:rPr>
        <w:t>dzeń</w:t>
      </w:r>
      <w:r w:rsidR="004803CA">
        <w:rPr>
          <w:kern w:val="1"/>
        </w:rPr>
        <w:t>, instalacji</w:t>
      </w:r>
      <w:r w:rsidR="00C412FC" w:rsidRPr="003D28B3">
        <w:rPr>
          <w:kern w:val="1"/>
        </w:rPr>
        <w:t xml:space="preserve">, w wysokości 200 zł za każdy dzień </w:t>
      </w:r>
      <w:r w:rsidR="004803CA">
        <w:rPr>
          <w:kern w:val="1"/>
        </w:rPr>
        <w:t>niesprawności</w:t>
      </w:r>
      <w:r w:rsidR="00C412FC" w:rsidRPr="003D28B3">
        <w:rPr>
          <w:kern w:val="1"/>
        </w:rPr>
        <w:t>,</w:t>
      </w:r>
    </w:p>
    <w:p w:rsidR="005A7AA0" w:rsidRPr="00723A57" w:rsidRDefault="003D28B3" w:rsidP="00AC182F">
      <w:pPr>
        <w:widowControl w:val="0"/>
        <w:numPr>
          <w:ilvl w:val="1"/>
          <w:numId w:val="104"/>
        </w:numPr>
        <w:jc w:val="both"/>
      </w:pPr>
      <w:r>
        <w:rPr>
          <w:kern w:val="1"/>
        </w:rPr>
        <w:t xml:space="preserve">za brak zapłaty </w:t>
      </w:r>
      <w:r w:rsidR="00C412FC" w:rsidRPr="00723A57">
        <w:rPr>
          <w:kern w:val="1"/>
        </w:rPr>
        <w:t>lub nieterminową zapłatę wynagrodzenia należnego podwykonawcy lub dalszemu podwykonawcy,</w:t>
      </w:r>
      <w:r>
        <w:rPr>
          <w:kern w:val="1"/>
        </w:rPr>
        <w:t xml:space="preserve"> w wysokości 1.000 zł</w:t>
      </w:r>
      <w:r w:rsidR="00C412FC" w:rsidRPr="00723A57">
        <w:rPr>
          <w:kern w:val="1"/>
        </w:rPr>
        <w:t xml:space="preserve"> za każdy taki przypadek,</w:t>
      </w:r>
    </w:p>
    <w:p w:rsidR="005A7AA0" w:rsidRPr="00723A57" w:rsidRDefault="00C412FC" w:rsidP="00AC182F">
      <w:pPr>
        <w:widowControl w:val="0"/>
        <w:numPr>
          <w:ilvl w:val="1"/>
          <w:numId w:val="104"/>
        </w:numPr>
        <w:jc w:val="both"/>
      </w:pPr>
      <w:r w:rsidRPr="00723A57">
        <w:rPr>
          <w:kern w:val="1"/>
        </w:rPr>
        <w:lastRenderedPageBreak/>
        <w:t>za nieprzedłożenie Zamawiającemu do akceptacji projektu umowy o podwykonawstwo, której przedmiotem są roboty budowlane lub projektu jej zmiany, w wysokości 1.000 zł za każdy taki przypadek,</w:t>
      </w:r>
    </w:p>
    <w:p w:rsidR="005A7AA0" w:rsidRPr="00723A57" w:rsidRDefault="00C412FC" w:rsidP="00AC182F">
      <w:pPr>
        <w:widowControl w:val="0"/>
        <w:numPr>
          <w:ilvl w:val="1"/>
          <w:numId w:val="104"/>
        </w:numPr>
        <w:jc w:val="both"/>
      </w:pPr>
      <w:r w:rsidRPr="00723A57">
        <w:rPr>
          <w:kern w:val="1"/>
        </w:rPr>
        <w:t xml:space="preserve">za nieprzedłożenie Zamawiającemu poświadczonej za zgodność z oryginałem kopii umowy </w:t>
      </w:r>
      <w:r w:rsidRPr="00723A57">
        <w:rPr>
          <w:rFonts w:ascii="Arial Unicode MS" w:hAnsi="Arial Unicode MS"/>
          <w:kern w:val="1"/>
        </w:rPr>
        <w:br/>
      </w:r>
      <w:r w:rsidRPr="00723A57">
        <w:rPr>
          <w:kern w:val="1"/>
        </w:rPr>
        <w:t>o podwykonawstwo, której przedmiotem są roboty budowlane lub jej zmiany, w wysokości 1.000 zł za każdy taki przypadek,</w:t>
      </w:r>
    </w:p>
    <w:p w:rsidR="005A7AA0" w:rsidRPr="00723A57" w:rsidRDefault="00C412FC" w:rsidP="00AC182F">
      <w:pPr>
        <w:widowControl w:val="0"/>
        <w:numPr>
          <w:ilvl w:val="1"/>
          <w:numId w:val="104"/>
        </w:numPr>
        <w:jc w:val="both"/>
      </w:pPr>
      <w:r w:rsidRPr="00723A57">
        <w:rPr>
          <w:kern w:val="1"/>
        </w:rPr>
        <w:t>za brak zmiany umowy o podwykonawstwo w zakresie terminu zapłaty, w wysokości 1.000 zł za każdy taki przypadek,</w:t>
      </w:r>
    </w:p>
    <w:p w:rsidR="005A7AA0" w:rsidRPr="00723A57" w:rsidRDefault="003D28B3" w:rsidP="00AC182F">
      <w:pPr>
        <w:widowControl w:val="0"/>
        <w:numPr>
          <w:ilvl w:val="1"/>
          <w:numId w:val="104"/>
        </w:numPr>
        <w:jc w:val="both"/>
        <w:rPr>
          <w:color w:val="auto"/>
        </w:rPr>
      </w:pPr>
      <w:r>
        <w:rPr>
          <w:color w:val="auto"/>
          <w:kern w:val="1"/>
        </w:rPr>
        <w:t xml:space="preserve">za nieprzedłożenie </w:t>
      </w:r>
      <w:r w:rsidR="00C412FC" w:rsidRPr="00723A57">
        <w:rPr>
          <w:color w:val="auto"/>
          <w:kern w:val="1"/>
        </w:rPr>
        <w:t xml:space="preserve">przez Wykonawcę w terminie 21 dni od daty wystawienia faktury zgodnie </w:t>
      </w:r>
      <w:r w:rsidR="00C412FC" w:rsidRPr="00723A57">
        <w:rPr>
          <w:rFonts w:ascii="Arial Unicode MS" w:hAnsi="Arial Unicode MS"/>
          <w:color w:val="auto"/>
          <w:kern w:val="1"/>
        </w:rPr>
        <w:br/>
      </w:r>
      <w:r w:rsidR="00C412FC" w:rsidRPr="00723A57">
        <w:rPr>
          <w:color w:val="auto"/>
          <w:kern w:val="1"/>
        </w:rPr>
        <w:t>z § 18 ust. 7</w:t>
      </w:r>
      <w:r>
        <w:rPr>
          <w:color w:val="auto"/>
          <w:kern w:val="1"/>
        </w:rPr>
        <w:t xml:space="preserve"> dokumentów poświadczających </w:t>
      </w:r>
      <w:r w:rsidR="00C412FC" w:rsidRPr="00723A57">
        <w:rPr>
          <w:color w:val="auto"/>
          <w:kern w:val="1"/>
        </w:rPr>
        <w:t xml:space="preserve">(oświadczenia wraz z potwierdzeniem dokonania przelewu na rzecz wykonawcy i podwykonawców) rozliczenie z podwykonawcami, w wysokości </w:t>
      </w:r>
      <w:r>
        <w:rPr>
          <w:color w:val="auto"/>
          <w:kern w:val="1"/>
        </w:rPr>
        <w:t xml:space="preserve">10.000 zł, </w:t>
      </w:r>
    </w:p>
    <w:p w:rsidR="005A7AA0" w:rsidRPr="00C412FC" w:rsidRDefault="00A57A09" w:rsidP="00AC182F">
      <w:pPr>
        <w:widowControl w:val="0"/>
        <w:numPr>
          <w:ilvl w:val="1"/>
          <w:numId w:val="105"/>
        </w:numPr>
        <w:spacing w:after="40"/>
        <w:jc w:val="both"/>
        <w:rPr>
          <w:color w:val="auto"/>
        </w:rPr>
      </w:pPr>
      <w:r>
        <w:rPr>
          <w:color w:val="auto"/>
          <w:u w:color="FF0000"/>
        </w:rPr>
        <w:t>za brak możl</w:t>
      </w:r>
      <w:r w:rsidR="00C412FC" w:rsidRPr="00723A57">
        <w:rPr>
          <w:color w:val="auto"/>
          <w:u w:color="FF0000"/>
        </w:rPr>
        <w:t>i</w:t>
      </w:r>
      <w:r>
        <w:rPr>
          <w:color w:val="auto"/>
          <w:u w:color="FF0000"/>
        </w:rPr>
        <w:t>wości użytkowania przedmiotu umowy w związku z niewykonaniem czynności np. serwisowych, przeglądów i</w:t>
      </w:r>
      <w:r w:rsidR="00C412FC" w:rsidRPr="00723A57">
        <w:rPr>
          <w:color w:val="auto"/>
          <w:u w:color="FF0000"/>
        </w:rPr>
        <w:t>tp. w wysokości 1 000 zł za każdy przypadek; jednocześnie Wykonawca w takim przypadku wyraża Zamawiający</w:t>
      </w:r>
      <w:r w:rsidR="00C412FC" w:rsidRPr="00C412FC">
        <w:rPr>
          <w:color w:val="auto"/>
          <w:u w:color="FF0000"/>
        </w:rPr>
        <w:t xml:space="preserve"> zgodę, że ten może zlecić wykonanie takich czynności na koszt i ryzyko Wykonawcy, </w:t>
      </w:r>
    </w:p>
    <w:p w:rsidR="005A7AA0" w:rsidRDefault="00C412FC" w:rsidP="00AC182F">
      <w:pPr>
        <w:widowControl w:val="0"/>
        <w:numPr>
          <w:ilvl w:val="1"/>
          <w:numId w:val="105"/>
        </w:numPr>
        <w:spacing w:after="40"/>
        <w:jc w:val="both"/>
      </w:pPr>
      <w:r>
        <w:rPr>
          <w:rStyle w:val="textbold"/>
        </w:rPr>
        <w:t xml:space="preserve">za niezatrudnienie osób co do których złożono oświadczenie o ich zatrudnieniu na podstawie umowy o pracę w wysokości 0,05 % wynagrodzenia brutto określonego w </w:t>
      </w:r>
      <w:r>
        <w:rPr>
          <w:b/>
          <w:bCs/>
        </w:rPr>
        <w:t>§ 18 ust. 1</w:t>
      </w:r>
      <w:r>
        <w:rPr>
          <w:rStyle w:val="textbold"/>
        </w:rPr>
        <w:t xml:space="preserve"> za każdą niezatrudnioną osobę;</w:t>
      </w:r>
    </w:p>
    <w:p w:rsidR="005A7AA0" w:rsidRDefault="00C412FC" w:rsidP="00AC182F">
      <w:pPr>
        <w:widowControl w:val="0"/>
        <w:numPr>
          <w:ilvl w:val="1"/>
          <w:numId w:val="105"/>
        </w:numPr>
        <w:spacing w:after="40"/>
        <w:jc w:val="both"/>
      </w:pPr>
      <w:r>
        <w:rPr>
          <w:rStyle w:val="textbold"/>
        </w:rPr>
        <w:t xml:space="preserve">za niedostarczenie Zamawiającemu w terminie przez niego określonym oświadczenia o zatrudnieniu osób realizujących umowę w wysokości 0,05 % wynagrodzenia brutto określonego w </w:t>
      </w:r>
      <w:r>
        <w:rPr>
          <w:b/>
          <w:bCs/>
        </w:rPr>
        <w:t>§ 18 ust. 1</w:t>
      </w:r>
      <w:r>
        <w:rPr>
          <w:rStyle w:val="textbold"/>
        </w:rPr>
        <w:t xml:space="preserve"> za każdy przypadek.</w:t>
      </w:r>
    </w:p>
    <w:p w:rsidR="005A7AA0" w:rsidRDefault="00C412FC">
      <w:pPr>
        <w:widowControl w:val="0"/>
        <w:tabs>
          <w:tab w:val="left" w:pos="993"/>
        </w:tabs>
        <w:ind w:firstLine="709"/>
        <w:jc w:val="both"/>
        <w:rPr>
          <w:kern w:val="1"/>
        </w:rPr>
      </w:pPr>
      <w:r>
        <w:rPr>
          <w:b/>
          <w:bCs/>
          <w:kern w:val="1"/>
        </w:rPr>
        <w:t>3.</w:t>
      </w:r>
      <w:r>
        <w:rPr>
          <w:kern w:val="1"/>
        </w:rPr>
        <w:t xml:space="preserve"> </w:t>
      </w:r>
      <w:r>
        <w:rPr>
          <w:kern w:val="1"/>
        </w:rPr>
        <w:tab/>
        <w:t>a) Za niewykonanie Umowy uznaje się:</w:t>
      </w:r>
    </w:p>
    <w:p w:rsidR="005A7AA0" w:rsidRDefault="00C412FC" w:rsidP="00AC182F">
      <w:pPr>
        <w:widowControl w:val="0"/>
        <w:numPr>
          <w:ilvl w:val="0"/>
          <w:numId w:val="107"/>
        </w:numPr>
        <w:jc w:val="both"/>
      </w:pPr>
      <w:r>
        <w:rPr>
          <w:kern w:val="1"/>
        </w:rPr>
        <w:t>niepodpisanie Protokołu odbioru końcowego przedmiotu Umowy po bezskutecznym dwukrotnym wezwaniu Wykonawcy do jego podpisania po upływie terminu wykonania Umowy,</w:t>
      </w:r>
    </w:p>
    <w:p w:rsidR="005A7AA0" w:rsidRDefault="00C412FC" w:rsidP="00AC182F">
      <w:pPr>
        <w:widowControl w:val="0"/>
        <w:numPr>
          <w:ilvl w:val="0"/>
          <w:numId w:val="107"/>
        </w:numPr>
        <w:jc w:val="both"/>
      </w:pPr>
      <w:r>
        <w:rPr>
          <w:kern w:val="1"/>
        </w:rPr>
        <w:t>odstąpienie od Umowy przez Zamawiającego z powodów leżących po stronie Wykonawcy,</w:t>
      </w:r>
    </w:p>
    <w:p w:rsidR="005A7AA0" w:rsidRDefault="00C412FC" w:rsidP="00AC182F">
      <w:pPr>
        <w:widowControl w:val="0"/>
        <w:numPr>
          <w:ilvl w:val="0"/>
          <w:numId w:val="107"/>
        </w:numPr>
        <w:jc w:val="both"/>
      </w:pPr>
      <w:r>
        <w:rPr>
          <w:kern w:val="1"/>
        </w:rPr>
        <w:t>odmowę ponownego wykonania robót w przypadku wad uniemożliwiających użytkowanie przedmiotu Umowy zgodnie z przeznaczeniem,</w:t>
      </w:r>
    </w:p>
    <w:p w:rsidR="005A7AA0" w:rsidRDefault="00C412FC">
      <w:pPr>
        <w:widowControl w:val="0"/>
        <w:jc w:val="both"/>
        <w:rPr>
          <w:kern w:val="1"/>
        </w:rPr>
      </w:pPr>
      <w:r>
        <w:rPr>
          <w:kern w:val="1"/>
        </w:rPr>
        <w:tab/>
        <w:t xml:space="preserve">b) za nienależyte wykonanie umowy uznaje się: </w:t>
      </w:r>
    </w:p>
    <w:p w:rsidR="005A7AA0" w:rsidRDefault="00C412FC">
      <w:pPr>
        <w:widowControl w:val="0"/>
        <w:jc w:val="both"/>
        <w:rPr>
          <w:kern w:val="1"/>
        </w:rPr>
      </w:pPr>
      <w:r>
        <w:rPr>
          <w:kern w:val="1"/>
        </w:rPr>
        <w:t xml:space="preserve">1) </w:t>
      </w:r>
      <w:r w:rsidR="00A57A09">
        <w:rPr>
          <w:kern w:val="1"/>
        </w:rPr>
        <w:t xml:space="preserve">niedokonanie zapłaty wynagrodzenia </w:t>
      </w:r>
      <w:r>
        <w:rPr>
          <w:kern w:val="1"/>
        </w:rPr>
        <w:t>z tytułu umowy za podwykonawstwo lub dalsze podwykonawstwo.</w:t>
      </w:r>
    </w:p>
    <w:p w:rsidR="005A7AA0" w:rsidRDefault="00C412FC">
      <w:pPr>
        <w:tabs>
          <w:tab w:val="left" w:pos="993"/>
        </w:tabs>
        <w:ind w:firstLine="709"/>
        <w:jc w:val="both"/>
        <w:rPr>
          <w:kern w:val="1"/>
        </w:rPr>
      </w:pPr>
      <w:r>
        <w:rPr>
          <w:kern w:val="1"/>
        </w:rPr>
        <w:t xml:space="preserve">4. </w:t>
      </w:r>
      <w:r>
        <w:rPr>
          <w:kern w:val="1"/>
        </w:rPr>
        <w:tab/>
        <w:t xml:space="preserve">W przypadku niewykonania bądź nienależytego wykonania Umowy przez Wykonawcę, zapłaci on </w:t>
      </w:r>
      <w:r w:rsidR="00A57A09">
        <w:rPr>
          <w:kern w:val="1"/>
        </w:rPr>
        <w:t>karę umowną w wysokości 10 % wartości Umowy.</w:t>
      </w:r>
    </w:p>
    <w:p w:rsidR="005A7AA0" w:rsidRDefault="00C412FC">
      <w:pPr>
        <w:tabs>
          <w:tab w:val="left" w:pos="993"/>
        </w:tabs>
        <w:ind w:firstLine="709"/>
        <w:jc w:val="both"/>
        <w:rPr>
          <w:kern w:val="1"/>
        </w:rPr>
      </w:pPr>
      <w:r>
        <w:rPr>
          <w:kern w:val="1"/>
        </w:rPr>
        <w:t xml:space="preserve">5. </w:t>
      </w:r>
      <w:r>
        <w:rPr>
          <w:kern w:val="1"/>
        </w:rPr>
        <w:tab/>
        <w:t xml:space="preserve">Zamawiający ma prawo dokonać potrącenia należności z tytułu kar umownych z jakichkolwiek należności Wykonawcy. </w:t>
      </w:r>
    </w:p>
    <w:p w:rsidR="005A7AA0" w:rsidRDefault="00C412FC">
      <w:pPr>
        <w:widowControl w:val="0"/>
        <w:tabs>
          <w:tab w:val="left" w:pos="993"/>
        </w:tabs>
        <w:ind w:firstLine="709"/>
        <w:jc w:val="both"/>
        <w:rPr>
          <w:kern w:val="1"/>
        </w:rPr>
      </w:pPr>
      <w:r>
        <w:rPr>
          <w:kern w:val="1"/>
        </w:rPr>
        <w:t xml:space="preserve">6. </w:t>
      </w:r>
      <w:r>
        <w:rPr>
          <w:kern w:val="1"/>
        </w:rPr>
        <w:tab/>
        <w:t>W przypadku poniesienia szkody przewyższającej karę umowną, Zamawiający zastrzega sobie prawo dochodzenia odszkodowania uzupełniającego do wysokości poniesionej szkody na zasadach ogólnych.</w:t>
      </w:r>
    </w:p>
    <w:p w:rsidR="005A7AA0" w:rsidRDefault="005A7AA0">
      <w:pPr>
        <w:widowControl w:val="0"/>
        <w:tabs>
          <w:tab w:val="left" w:pos="993"/>
        </w:tabs>
        <w:ind w:left="426" w:hanging="426"/>
        <w:jc w:val="both"/>
        <w:rPr>
          <w:kern w:val="1"/>
        </w:rPr>
      </w:pPr>
    </w:p>
    <w:p w:rsidR="005A7AA0" w:rsidRDefault="00C412FC">
      <w:pPr>
        <w:widowControl w:val="0"/>
        <w:spacing w:after="40"/>
        <w:jc w:val="center"/>
        <w:rPr>
          <w:rStyle w:val="textbold"/>
        </w:rPr>
      </w:pPr>
      <w:r>
        <w:rPr>
          <w:rStyle w:val="textbold"/>
        </w:rPr>
        <w:t>§ 2</w:t>
      </w:r>
      <w:r w:rsidR="001C6B03">
        <w:rPr>
          <w:rStyle w:val="textbold"/>
        </w:rPr>
        <w:t>7</w:t>
      </w:r>
    </w:p>
    <w:p w:rsidR="005A7AA0" w:rsidRDefault="00C412FC">
      <w:pPr>
        <w:widowControl w:val="0"/>
        <w:spacing w:after="40"/>
        <w:jc w:val="center"/>
        <w:rPr>
          <w:b/>
          <w:bCs/>
        </w:rPr>
      </w:pPr>
      <w:r>
        <w:rPr>
          <w:b/>
          <w:bCs/>
        </w:rPr>
        <w:t>Odstąpienie od Umowy</w:t>
      </w:r>
    </w:p>
    <w:p w:rsidR="005A7AA0" w:rsidRDefault="00C412FC" w:rsidP="00AC182F">
      <w:pPr>
        <w:widowControl w:val="0"/>
        <w:numPr>
          <w:ilvl w:val="0"/>
          <w:numId w:val="109"/>
        </w:numPr>
        <w:spacing w:after="40"/>
        <w:jc w:val="both"/>
      </w:pPr>
      <w:r>
        <w:rPr>
          <w:rStyle w:val="textbold"/>
        </w:rPr>
        <w:t>Odstąpienie od Umowy nastąpić może jedynie w przypadkach wskazanych w Umowie lub ustawie PZP.</w:t>
      </w:r>
      <w:r>
        <w:rPr>
          <w:u w:val="single"/>
        </w:rPr>
        <w:t xml:space="preserve"> </w:t>
      </w:r>
    </w:p>
    <w:p w:rsidR="005A7AA0" w:rsidRDefault="00C412FC" w:rsidP="00AC182F">
      <w:pPr>
        <w:widowControl w:val="0"/>
        <w:numPr>
          <w:ilvl w:val="0"/>
          <w:numId w:val="109"/>
        </w:numPr>
        <w:spacing w:after="40"/>
        <w:jc w:val="both"/>
      </w:pPr>
      <w:r>
        <w:rPr>
          <w:rStyle w:val="textbold"/>
        </w:rPr>
        <w:t>Zamawiający może odstąpić od Umowy w następujących przypadkach:</w:t>
      </w:r>
    </w:p>
    <w:p w:rsidR="005A7AA0" w:rsidRDefault="00C412FC" w:rsidP="00AC182F">
      <w:pPr>
        <w:widowControl w:val="0"/>
        <w:numPr>
          <w:ilvl w:val="0"/>
          <w:numId w:val="111"/>
        </w:numPr>
        <w:spacing w:after="40"/>
        <w:jc w:val="both"/>
      </w:pPr>
      <w:r>
        <w:rPr>
          <w:rStyle w:val="textbold"/>
        </w:rPr>
        <w:t>w trybie art. 145 ustawy PZP w razie zaistnienia istotnej zmiany okoliczności powodującej, że wykonanie umowy nie leży w interesie publicznym, czego nie można było przewidzieć w chwili jej zawarcia, lub dalsze jej wykonywanie może zagrozić istotnemu interesowi bezpieczeństwa państwa lub bezpieczeństwu publicznemu - w terminie 30 dni od powzięcia wiadomości o tych okolicznościach, a Wykonawcy przysługiwać będzie jedynie wynagrodzenie należne mu z tytułu wykonania części Umowy do momentu odstąpienia od niej,</w:t>
      </w:r>
    </w:p>
    <w:p w:rsidR="005A7AA0" w:rsidRDefault="00C412FC" w:rsidP="00AC182F">
      <w:pPr>
        <w:widowControl w:val="0"/>
        <w:numPr>
          <w:ilvl w:val="0"/>
          <w:numId w:val="111"/>
        </w:numPr>
        <w:spacing w:after="40"/>
        <w:jc w:val="both"/>
      </w:pPr>
      <w:r>
        <w:rPr>
          <w:rStyle w:val="textbold"/>
        </w:rPr>
        <w:t>nieprzystąpienie do wykonywania prac w terminie 7 dni od dnia podpisania Umowy i przekazania miejsca budowy,</w:t>
      </w:r>
    </w:p>
    <w:p w:rsidR="005A7AA0" w:rsidRDefault="00C412FC" w:rsidP="00AC182F">
      <w:pPr>
        <w:widowControl w:val="0"/>
        <w:numPr>
          <w:ilvl w:val="0"/>
          <w:numId w:val="111"/>
        </w:numPr>
        <w:spacing w:after="40"/>
        <w:jc w:val="both"/>
      </w:pPr>
      <w:r>
        <w:rPr>
          <w:rStyle w:val="textbold"/>
        </w:rPr>
        <w:lastRenderedPageBreak/>
        <w:t>niewykonywania robót przez okres 15 dni,</w:t>
      </w:r>
    </w:p>
    <w:p w:rsidR="005A7AA0" w:rsidRDefault="00C412FC" w:rsidP="00AC182F">
      <w:pPr>
        <w:widowControl w:val="0"/>
        <w:numPr>
          <w:ilvl w:val="0"/>
          <w:numId w:val="111"/>
        </w:numPr>
        <w:spacing w:after="40"/>
        <w:jc w:val="both"/>
      </w:pPr>
      <w:r>
        <w:rPr>
          <w:rStyle w:val="textbold"/>
        </w:rPr>
        <w:t>wykonywania przez Wykonawcę robót z naruszeniem Umowy,</w:t>
      </w:r>
    </w:p>
    <w:p w:rsidR="005A7AA0" w:rsidRDefault="00C412FC" w:rsidP="00AC182F">
      <w:pPr>
        <w:widowControl w:val="0"/>
        <w:numPr>
          <w:ilvl w:val="0"/>
          <w:numId w:val="111"/>
        </w:numPr>
        <w:spacing w:after="40"/>
        <w:jc w:val="both"/>
      </w:pPr>
      <w:r>
        <w:rPr>
          <w:rStyle w:val="textbold"/>
        </w:rPr>
        <w:t>istotnej zmiany okoliczności, skutkującej pogorszeniem sytuacji prawnej, finansowej lub gospodarczej  Wykonawcy, a w szczególności:</w:t>
      </w:r>
    </w:p>
    <w:p w:rsidR="005A7AA0" w:rsidRDefault="00C412FC" w:rsidP="00AC182F">
      <w:pPr>
        <w:widowControl w:val="0"/>
        <w:numPr>
          <w:ilvl w:val="0"/>
          <w:numId w:val="113"/>
        </w:numPr>
        <w:spacing w:after="40"/>
        <w:jc w:val="both"/>
      </w:pPr>
      <w:r>
        <w:rPr>
          <w:rStyle w:val="textbold"/>
        </w:rPr>
        <w:t>otwarciem w stosunku do Wykonawcy postępowania likwidacyjnego, upadłościowego, układowego bądź innego podobnego postępowania;</w:t>
      </w:r>
    </w:p>
    <w:p w:rsidR="005A7AA0" w:rsidRDefault="00C412FC" w:rsidP="00AC182F">
      <w:pPr>
        <w:widowControl w:val="0"/>
        <w:numPr>
          <w:ilvl w:val="0"/>
          <w:numId w:val="113"/>
        </w:numPr>
        <w:spacing w:after="40"/>
        <w:jc w:val="both"/>
      </w:pPr>
      <w:r>
        <w:rPr>
          <w:rStyle w:val="textbold"/>
        </w:rPr>
        <w:t>wszczęciem egzekucji z majątku Wykonawcy przez któregokolwiek z jego wierzycieli;</w:t>
      </w:r>
    </w:p>
    <w:p w:rsidR="005A7AA0" w:rsidRDefault="00C412FC" w:rsidP="00AC182F">
      <w:pPr>
        <w:widowControl w:val="0"/>
        <w:numPr>
          <w:ilvl w:val="0"/>
          <w:numId w:val="113"/>
        </w:numPr>
        <w:spacing w:after="40"/>
        <w:jc w:val="both"/>
      </w:pPr>
      <w:r>
        <w:rPr>
          <w:rStyle w:val="textbold"/>
        </w:rPr>
        <w:t>zaprzestaniem regulowania zobowiązań przez Wykonawcę wobec jego wierzycieli;</w:t>
      </w:r>
    </w:p>
    <w:p w:rsidR="005A7AA0" w:rsidRDefault="00C412FC" w:rsidP="00AC182F">
      <w:pPr>
        <w:widowControl w:val="0"/>
        <w:numPr>
          <w:ilvl w:val="0"/>
          <w:numId w:val="113"/>
        </w:numPr>
        <w:spacing w:after="40"/>
        <w:jc w:val="both"/>
      </w:pPr>
      <w:r>
        <w:rPr>
          <w:rStyle w:val="textbold"/>
        </w:rPr>
        <w:t>okolicznością, gdy po zawarciu Umowy okazało się, że którekolwiek z zapewnień lub gwarancji udzielonych przez Wykonawcę jest niezgodne ze stanem rzeczywistym.</w:t>
      </w:r>
    </w:p>
    <w:p w:rsidR="005A7AA0" w:rsidRDefault="00C412FC">
      <w:pPr>
        <w:widowControl w:val="0"/>
        <w:tabs>
          <w:tab w:val="left" w:pos="993"/>
        </w:tabs>
        <w:spacing w:after="40"/>
        <w:ind w:firstLine="709"/>
        <w:jc w:val="both"/>
        <w:rPr>
          <w:rStyle w:val="textbold"/>
        </w:rPr>
      </w:pPr>
      <w:r>
        <w:rPr>
          <w:rStyle w:val="textbold"/>
        </w:rPr>
        <w:t xml:space="preserve">3. </w:t>
      </w:r>
      <w:r>
        <w:rPr>
          <w:rStyle w:val="textbold"/>
        </w:rPr>
        <w:tab/>
        <w:t xml:space="preserve">W sytuacji, w której dojdzie do odstąpienia od Umowy, Zamawiający zastrzega sobie prawo do dochodzenia zapłaty kar umownych i odszkodowań w zakresie rzeczywistej straty jak i utraconych korzyści. </w:t>
      </w:r>
    </w:p>
    <w:p w:rsidR="005A7AA0" w:rsidRDefault="00C412FC">
      <w:pPr>
        <w:widowControl w:val="0"/>
        <w:spacing w:after="40"/>
        <w:jc w:val="center"/>
        <w:rPr>
          <w:rStyle w:val="textbold"/>
        </w:rPr>
      </w:pPr>
      <w:r>
        <w:rPr>
          <w:rStyle w:val="textbold"/>
        </w:rPr>
        <w:t>§ 2</w:t>
      </w:r>
      <w:r w:rsidR="001C6B03">
        <w:rPr>
          <w:rStyle w:val="textbold"/>
        </w:rPr>
        <w:t>8</w:t>
      </w:r>
    </w:p>
    <w:p w:rsidR="005A7AA0" w:rsidRDefault="00C412FC">
      <w:pPr>
        <w:widowControl w:val="0"/>
        <w:spacing w:after="40"/>
        <w:jc w:val="center"/>
        <w:rPr>
          <w:b/>
          <w:bCs/>
        </w:rPr>
      </w:pPr>
      <w:r>
        <w:rPr>
          <w:b/>
          <w:bCs/>
        </w:rPr>
        <w:t>Obowiązki Stron na wypadek odstąpienia od Umowy</w:t>
      </w:r>
    </w:p>
    <w:p w:rsidR="005A7AA0" w:rsidRDefault="00C412FC">
      <w:pPr>
        <w:widowControl w:val="0"/>
        <w:spacing w:after="40"/>
        <w:ind w:firstLine="709"/>
        <w:jc w:val="both"/>
        <w:rPr>
          <w:rStyle w:val="textbold"/>
        </w:rPr>
      </w:pPr>
      <w:r>
        <w:rPr>
          <w:rStyle w:val="textbold"/>
        </w:rPr>
        <w:t>W razie odstąpienia od Umowy, Wykonawca zobowiązany jest do:</w:t>
      </w:r>
    </w:p>
    <w:p w:rsidR="005A7AA0" w:rsidRDefault="00C412FC" w:rsidP="00AC182F">
      <w:pPr>
        <w:widowControl w:val="0"/>
        <w:numPr>
          <w:ilvl w:val="0"/>
          <w:numId w:val="115"/>
        </w:numPr>
        <w:spacing w:after="40"/>
        <w:jc w:val="both"/>
      </w:pPr>
      <w:r>
        <w:rPr>
          <w:rStyle w:val="textbold"/>
        </w:rPr>
        <w:t>sporządzenia, przy udziale Zamawiającego, protokołu inwentaryzacji robót w toku, na dzień odstąpienia,</w:t>
      </w:r>
    </w:p>
    <w:p w:rsidR="005A7AA0" w:rsidRDefault="00C412FC" w:rsidP="00AC182F">
      <w:pPr>
        <w:widowControl w:val="0"/>
        <w:numPr>
          <w:ilvl w:val="0"/>
          <w:numId w:val="115"/>
        </w:numPr>
        <w:spacing w:after="40"/>
        <w:jc w:val="both"/>
      </w:pPr>
      <w:r>
        <w:rPr>
          <w:rStyle w:val="textbold"/>
        </w:rPr>
        <w:t>zabezpieczenia przerwanych robót,</w:t>
      </w:r>
    </w:p>
    <w:p w:rsidR="005A7AA0" w:rsidRDefault="00C412FC" w:rsidP="00AC182F">
      <w:pPr>
        <w:widowControl w:val="0"/>
        <w:numPr>
          <w:ilvl w:val="0"/>
          <w:numId w:val="115"/>
        </w:numPr>
        <w:spacing w:after="40"/>
        <w:jc w:val="both"/>
      </w:pPr>
      <w:r>
        <w:rPr>
          <w:rStyle w:val="textbold"/>
        </w:rPr>
        <w:t>sporządzenia wykazu materiałów, urządzeń i konstrukcji, których pozostawienie na placu budowy jest niezbędne,</w:t>
      </w:r>
    </w:p>
    <w:p w:rsidR="005A7AA0" w:rsidRDefault="00C412FC" w:rsidP="00AC182F">
      <w:pPr>
        <w:widowControl w:val="0"/>
        <w:numPr>
          <w:ilvl w:val="0"/>
          <w:numId w:val="115"/>
        </w:numPr>
        <w:spacing w:after="40"/>
        <w:jc w:val="both"/>
      </w:pPr>
      <w:r>
        <w:rPr>
          <w:rStyle w:val="textbold"/>
        </w:rPr>
        <w:t xml:space="preserve">zgłoszenia do odbioru częściowego wykonanych robót w toku i robót zabezpieczających, </w:t>
      </w:r>
      <w:r>
        <w:rPr>
          <w:rStyle w:val="textbold"/>
          <w:rFonts w:ascii="Arial Unicode MS" w:hAnsi="Arial Unicode MS"/>
        </w:rPr>
        <w:br/>
      </w:r>
      <w:r>
        <w:rPr>
          <w:rStyle w:val="textbold"/>
        </w:rPr>
        <w:t xml:space="preserve">w terminie 14 dni od daty rozwiązania Umowy. </w:t>
      </w:r>
    </w:p>
    <w:p w:rsidR="005A7AA0" w:rsidRDefault="005A7AA0">
      <w:pPr>
        <w:widowControl w:val="0"/>
        <w:tabs>
          <w:tab w:val="left" w:pos="426"/>
        </w:tabs>
        <w:spacing w:after="40"/>
        <w:ind w:left="426" w:hanging="426"/>
        <w:jc w:val="center"/>
        <w:rPr>
          <w:b/>
          <w:bCs/>
          <w:color w:val="FF0000"/>
          <w:u w:color="FF0000"/>
        </w:rPr>
      </w:pPr>
    </w:p>
    <w:p w:rsidR="005A7AA0" w:rsidRDefault="00C412FC">
      <w:pPr>
        <w:widowControl w:val="0"/>
        <w:tabs>
          <w:tab w:val="left" w:pos="426"/>
        </w:tabs>
        <w:spacing w:after="40"/>
        <w:ind w:left="426" w:hanging="426"/>
        <w:jc w:val="center"/>
        <w:rPr>
          <w:rStyle w:val="textbold"/>
        </w:rPr>
      </w:pPr>
      <w:r>
        <w:rPr>
          <w:rStyle w:val="textbold"/>
        </w:rPr>
        <w:t xml:space="preserve">§ </w:t>
      </w:r>
      <w:r w:rsidR="001C6B03">
        <w:rPr>
          <w:rStyle w:val="textbold"/>
        </w:rPr>
        <w:t>29</w:t>
      </w:r>
    </w:p>
    <w:p w:rsidR="005A7AA0" w:rsidRDefault="00C412FC">
      <w:pPr>
        <w:widowControl w:val="0"/>
        <w:spacing w:after="40"/>
        <w:ind w:left="426" w:hanging="426"/>
        <w:jc w:val="center"/>
        <w:rPr>
          <w:b/>
          <w:bCs/>
        </w:rPr>
      </w:pPr>
      <w:r>
        <w:rPr>
          <w:b/>
          <w:bCs/>
        </w:rPr>
        <w:t>Siła Wyższa</w:t>
      </w:r>
    </w:p>
    <w:p w:rsidR="005A7AA0" w:rsidRDefault="00C412FC" w:rsidP="00AC182F">
      <w:pPr>
        <w:widowControl w:val="0"/>
        <w:numPr>
          <w:ilvl w:val="0"/>
          <w:numId w:val="117"/>
        </w:numPr>
        <w:spacing w:after="40"/>
        <w:jc w:val="both"/>
      </w:pPr>
      <w:r>
        <w:rPr>
          <w:rStyle w:val="textbold"/>
        </w:rPr>
        <w:t>Strony Umowy nie biorą odpowiedzialności za niedopełnienie zobowiązań Umowy w całości lub w jej części, jeżeli wystąpią zdarzenia zewnętrzne określane jako „siła wyższa”, na które Strony nie mają wpływu.</w:t>
      </w:r>
    </w:p>
    <w:p w:rsidR="005A7AA0" w:rsidRDefault="00C412FC" w:rsidP="00AC182F">
      <w:pPr>
        <w:widowControl w:val="0"/>
        <w:numPr>
          <w:ilvl w:val="0"/>
          <w:numId w:val="117"/>
        </w:numPr>
        <w:spacing w:after="40"/>
        <w:jc w:val="both"/>
      </w:pPr>
      <w:r>
        <w:rPr>
          <w:rStyle w:val="textbold"/>
        </w:rPr>
        <w:t xml:space="preserve">Pod pojęciem „siły wyższej” rozumie się wszystkie nieprzewidziane zdarzenia niezależne od Strony Umowy, a zaistniałe po podpisaniu Umowy, takie jak wojna, katastrofy, zamieszki, </w:t>
      </w:r>
      <w:r>
        <w:t>katastrofalne działanie przyrody, akty władzy ustawodawczej i wykonawczej, zaburzenia życia zbiorowego, zmianami przepisów prawa mającymi wpływ na prawa i obowiązki Stron itp.</w:t>
      </w:r>
    </w:p>
    <w:p w:rsidR="005A7AA0" w:rsidRDefault="00C412FC" w:rsidP="00AC182F">
      <w:pPr>
        <w:widowControl w:val="0"/>
        <w:numPr>
          <w:ilvl w:val="0"/>
          <w:numId w:val="117"/>
        </w:numPr>
        <w:spacing w:after="40"/>
        <w:jc w:val="both"/>
      </w:pPr>
      <w:r>
        <w:rPr>
          <w:rStyle w:val="textbold"/>
        </w:rPr>
        <w:t>Do „siły wyższej” nie zalicza się strajków w zakładzie pracy oraz trudności materiałowych, w tym złej jakości materiałów użytych przez Wykonawcę.</w:t>
      </w:r>
    </w:p>
    <w:p w:rsidR="005A7AA0" w:rsidRDefault="00C412FC" w:rsidP="00AC182F">
      <w:pPr>
        <w:widowControl w:val="0"/>
        <w:numPr>
          <w:ilvl w:val="0"/>
          <w:numId w:val="117"/>
        </w:numPr>
        <w:spacing w:after="40"/>
        <w:jc w:val="both"/>
      </w:pPr>
      <w:r>
        <w:rPr>
          <w:rStyle w:val="textbold"/>
        </w:rPr>
        <w:t xml:space="preserve">Strona podlegająca działaniu „siły wyższej” powiadamia o tym drugą Stronę niezwłocznie, </w:t>
      </w:r>
      <w:r>
        <w:rPr>
          <w:rStyle w:val="textbold"/>
          <w:rFonts w:ascii="Arial Unicode MS" w:hAnsi="Arial Unicode MS"/>
        </w:rPr>
        <w:br/>
      </w:r>
      <w:r>
        <w:rPr>
          <w:rStyle w:val="textbold"/>
        </w:rPr>
        <w:t>a najpóźniej do dnia następnego od jej wystąpienia faksem, pocztą elektroniczną albo innym środkiem przekazu.</w:t>
      </w:r>
    </w:p>
    <w:p w:rsidR="005A7AA0" w:rsidRDefault="00C412FC" w:rsidP="00AC182F">
      <w:pPr>
        <w:widowControl w:val="0"/>
        <w:numPr>
          <w:ilvl w:val="0"/>
          <w:numId w:val="117"/>
        </w:numPr>
        <w:spacing w:after="40"/>
        <w:jc w:val="both"/>
      </w:pPr>
      <w:r>
        <w:rPr>
          <w:rStyle w:val="textbold"/>
        </w:rPr>
        <w:t>Ustanie „siły wyższej” powinno być niezwłocznie zgłoszone drugiej Stronie Umowy.</w:t>
      </w:r>
    </w:p>
    <w:p w:rsidR="005A7AA0" w:rsidRDefault="005A7AA0">
      <w:pPr>
        <w:widowControl w:val="0"/>
        <w:spacing w:after="40"/>
        <w:jc w:val="center"/>
        <w:rPr>
          <w:b/>
          <w:bCs/>
          <w:color w:val="FF0000"/>
          <w:u w:color="FF0000"/>
        </w:rPr>
      </w:pPr>
    </w:p>
    <w:p w:rsidR="005A7AA0" w:rsidRDefault="00C412FC">
      <w:pPr>
        <w:widowControl w:val="0"/>
        <w:spacing w:after="40"/>
        <w:jc w:val="center"/>
        <w:rPr>
          <w:rStyle w:val="textbold"/>
        </w:rPr>
      </w:pPr>
      <w:r>
        <w:rPr>
          <w:rStyle w:val="textbold"/>
        </w:rPr>
        <w:t>§ 3</w:t>
      </w:r>
      <w:r w:rsidR="001C6B03">
        <w:rPr>
          <w:rStyle w:val="textbold"/>
        </w:rPr>
        <w:t>0</w:t>
      </w:r>
    </w:p>
    <w:p w:rsidR="005A7AA0" w:rsidRDefault="00C412FC">
      <w:pPr>
        <w:widowControl w:val="0"/>
        <w:spacing w:after="40"/>
        <w:jc w:val="center"/>
        <w:rPr>
          <w:b/>
          <w:bCs/>
        </w:rPr>
      </w:pPr>
      <w:r>
        <w:rPr>
          <w:b/>
          <w:bCs/>
        </w:rPr>
        <w:t>Rozstrzyganie sporów</w:t>
      </w:r>
    </w:p>
    <w:p w:rsidR="005A7AA0" w:rsidRDefault="00C412FC">
      <w:pPr>
        <w:tabs>
          <w:tab w:val="left" w:pos="993"/>
        </w:tabs>
        <w:ind w:firstLine="709"/>
        <w:jc w:val="both"/>
      </w:pPr>
      <w:r>
        <w:rPr>
          <w:rStyle w:val="textbold"/>
        </w:rPr>
        <w:t>1.</w:t>
      </w:r>
      <w:r>
        <w:rPr>
          <w:rStyle w:val="textbold"/>
        </w:rPr>
        <w:tab/>
        <w:t>Wszelkie spory wynikające z Umowy, włącznie ze sporami dotyczącymi jej ważności, interpretacji lub rozwiązania, które w ciągu 14 dni od daty powstania sporu nie zostaną rozwiązane przez Strony polubownie, będą ostatecznie rozstrzygane przez sąd powszechny właściwy dla siedziby Zamawiającego.</w:t>
      </w:r>
    </w:p>
    <w:p w:rsidR="005A7AA0" w:rsidRDefault="00C412FC">
      <w:pPr>
        <w:tabs>
          <w:tab w:val="left" w:pos="993"/>
        </w:tabs>
        <w:ind w:firstLine="709"/>
        <w:jc w:val="both"/>
      </w:pPr>
      <w:r>
        <w:rPr>
          <w:rStyle w:val="textbold"/>
        </w:rPr>
        <w:t>2.</w:t>
      </w:r>
      <w:r>
        <w:rPr>
          <w:rStyle w:val="textbold"/>
        </w:rPr>
        <w:tab/>
        <w:t>W przypadku sporu pomiędzy stronami, Wykonawca nie może przerwać robót lub wykonywania Umowy.</w:t>
      </w:r>
    </w:p>
    <w:p w:rsidR="005A7AA0" w:rsidRDefault="005A7AA0">
      <w:pPr>
        <w:widowControl w:val="0"/>
        <w:spacing w:after="40"/>
        <w:ind w:left="426" w:hanging="426"/>
        <w:rPr>
          <w:b/>
          <w:bCs/>
          <w:color w:val="FF0000"/>
          <w:u w:color="FF0000"/>
        </w:rPr>
      </w:pPr>
    </w:p>
    <w:p w:rsidR="005A7AA0" w:rsidRDefault="00C412FC">
      <w:pPr>
        <w:widowControl w:val="0"/>
        <w:spacing w:after="40"/>
        <w:jc w:val="center"/>
        <w:rPr>
          <w:rStyle w:val="textbold"/>
        </w:rPr>
      </w:pPr>
      <w:r>
        <w:rPr>
          <w:rStyle w:val="textbold"/>
        </w:rPr>
        <w:lastRenderedPageBreak/>
        <w:t>§ 3</w:t>
      </w:r>
      <w:r w:rsidR="001C6B03">
        <w:rPr>
          <w:rStyle w:val="textbold"/>
        </w:rPr>
        <w:t>1</w:t>
      </w:r>
    </w:p>
    <w:p w:rsidR="005A7AA0" w:rsidRDefault="00C412FC">
      <w:pPr>
        <w:widowControl w:val="0"/>
        <w:spacing w:after="40"/>
        <w:jc w:val="center"/>
        <w:rPr>
          <w:b/>
          <w:bCs/>
        </w:rPr>
      </w:pPr>
      <w:r>
        <w:rPr>
          <w:b/>
          <w:bCs/>
        </w:rPr>
        <w:t>Przepisy końcowe</w:t>
      </w:r>
    </w:p>
    <w:p w:rsidR="005A7AA0" w:rsidRDefault="00C412FC">
      <w:pPr>
        <w:tabs>
          <w:tab w:val="left" w:pos="993"/>
        </w:tabs>
        <w:ind w:firstLine="709"/>
        <w:jc w:val="both"/>
        <w:rPr>
          <w:rStyle w:val="textbold"/>
        </w:rPr>
      </w:pPr>
      <w:r>
        <w:rPr>
          <w:rStyle w:val="textbold"/>
        </w:rPr>
        <w:t>1.</w:t>
      </w:r>
      <w:r>
        <w:rPr>
          <w:b/>
          <w:bCs/>
        </w:rPr>
        <w:tab/>
      </w:r>
      <w:r>
        <w:rPr>
          <w:rStyle w:val="textbold"/>
        </w:rPr>
        <w:t xml:space="preserve">Wykonawca nie będzie zbywać wierzytelności wynikających z realizacji niniejszej Umowy bez uprzedniej pisemnej zgody Zamawiającego z uwzględnieniem wymogów określonych w ustawie </w:t>
      </w:r>
      <w:r>
        <w:rPr>
          <w:rStyle w:val="textbold"/>
          <w:rFonts w:ascii="Arial Unicode MS" w:hAnsi="Arial Unicode MS"/>
        </w:rPr>
        <w:br/>
      </w:r>
      <w:r>
        <w:rPr>
          <w:rStyle w:val="textbold"/>
        </w:rPr>
        <w:t>o działalności leczniczej.</w:t>
      </w:r>
    </w:p>
    <w:p w:rsidR="005A7AA0" w:rsidRDefault="00C412FC">
      <w:pPr>
        <w:tabs>
          <w:tab w:val="left" w:pos="993"/>
        </w:tabs>
        <w:ind w:firstLine="709"/>
        <w:jc w:val="both"/>
        <w:rPr>
          <w:rStyle w:val="textbold"/>
        </w:rPr>
      </w:pPr>
      <w:r>
        <w:rPr>
          <w:rStyle w:val="textbold"/>
        </w:rPr>
        <w:t>2.</w:t>
      </w:r>
      <w:r>
        <w:rPr>
          <w:b/>
          <w:bCs/>
        </w:rPr>
        <w:tab/>
      </w:r>
      <w:r>
        <w:rPr>
          <w:rStyle w:val="textbold"/>
        </w:rPr>
        <w:t xml:space="preserve">Wykonawca nie będzie dokonywał czynności prawnych ze zobowiązaniami wynikającymi </w:t>
      </w:r>
      <w:r>
        <w:rPr>
          <w:rStyle w:val="textbold"/>
          <w:rFonts w:ascii="Arial Unicode MS" w:hAnsi="Arial Unicode MS"/>
        </w:rPr>
        <w:br/>
      </w:r>
      <w:r>
        <w:rPr>
          <w:rStyle w:val="textbold"/>
        </w:rPr>
        <w:t xml:space="preserve">z zawartej umowy, w tym wyłącza się możliwość: poręczenia za zobowiązania Zamawiającego przez podmiot trzeci (wstąpienie w prawa zaspokojonego wierzyciela), tj. Wykonawca zobowiązuje do niezawierania umowy poręczenia przez osoby trzecie za długi Zamawiającego należne na podstawie niniejszej umowy (w rozumieniu art. 876-887 </w:t>
      </w:r>
      <w:proofErr w:type="spellStart"/>
      <w:r>
        <w:rPr>
          <w:rStyle w:val="textbold"/>
        </w:rPr>
        <w:t>Kc</w:t>
      </w:r>
      <w:proofErr w:type="spellEnd"/>
      <w:r>
        <w:rPr>
          <w:rStyle w:val="textbold"/>
        </w:rPr>
        <w:t xml:space="preserve">) – w razie niewywiązania </w:t>
      </w:r>
      <w:proofErr w:type="spellStart"/>
      <w:r>
        <w:rPr>
          <w:rStyle w:val="textbold"/>
        </w:rPr>
        <w:t>sie</w:t>
      </w:r>
      <w:proofErr w:type="spellEnd"/>
      <w:r>
        <w:rPr>
          <w:rStyle w:val="textbold"/>
        </w:rPr>
        <w:t>̨ z niniejszego zobowiązania Wykonawca zapłaci Zamawiającemu karę umowną w wysokości wartości świadczenia, które poręczyciel spełni wobec Wykonawcy, jak również Wykonawca zobowiązuje się̨ do niedokonywania przekazu świadczenia Zamawiającego (w rozumieniu art. 921</w:t>
      </w:r>
      <w:r>
        <w:rPr>
          <w:vertAlign w:val="superscript"/>
        </w:rPr>
        <w:t>1</w:t>
      </w:r>
      <w:r>
        <w:rPr>
          <w:rStyle w:val="textbold"/>
        </w:rPr>
        <w:t xml:space="preserve"> i art. 921</w:t>
      </w:r>
      <w:r>
        <w:rPr>
          <w:vertAlign w:val="superscript"/>
        </w:rPr>
        <w:t>5</w:t>
      </w:r>
      <w:r>
        <w:rPr>
          <w:rStyle w:val="textbold"/>
        </w:rPr>
        <w:t xml:space="preserve"> </w:t>
      </w:r>
      <w:proofErr w:type="spellStart"/>
      <w:r>
        <w:rPr>
          <w:rStyle w:val="textbold"/>
        </w:rPr>
        <w:t>Kc</w:t>
      </w:r>
      <w:proofErr w:type="spellEnd"/>
      <w:r>
        <w:rPr>
          <w:rStyle w:val="textbold"/>
        </w:rPr>
        <w:t>) w całości lub w części należnego na podstawie niniejszej umowy, w razie niewywiązywania się̨ z niniejszego zobowiązania Wykonawca zapłaci Zamawiającemu karę umowną w wysokości wartości przekazanego świadczenia.</w:t>
      </w:r>
    </w:p>
    <w:p w:rsidR="005A7AA0" w:rsidRDefault="00C412FC">
      <w:pPr>
        <w:widowControl w:val="0"/>
        <w:tabs>
          <w:tab w:val="left" w:pos="993"/>
        </w:tabs>
        <w:spacing w:after="40"/>
        <w:ind w:firstLine="709"/>
        <w:jc w:val="both"/>
        <w:rPr>
          <w:rStyle w:val="textbold"/>
        </w:rPr>
      </w:pPr>
      <w:r>
        <w:rPr>
          <w:rStyle w:val="textbold"/>
        </w:rPr>
        <w:t>3.</w:t>
      </w:r>
      <w:r>
        <w:rPr>
          <w:rStyle w:val="textbold"/>
        </w:rPr>
        <w:tab/>
        <w:t>W sprawach nieuregulowanych niniejszą Umową zastosowanie mają przepisy Kodeksu cywilnego, przepisy Prawa zamówień publicznych i Prawa budowlanego.</w:t>
      </w:r>
    </w:p>
    <w:p w:rsidR="005A7AA0" w:rsidRDefault="00C412FC">
      <w:pPr>
        <w:widowControl w:val="0"/>
        <w:tabs>
          <w:tab w:val="left" w:pos="993"/>
        </w:tabs>
        <w:spacing w:after="40"/>
        <w:ind w:firstLine="709"/>
        <w:rPr>
          <w:rStyle w:val="textbold"/>
        </w:rPr>
      </w:pPr>
      <w:r>
        <w:rPr>
          <w:rStyle w:val="textbold"/>
        </w:rPr>
        <w:t>4.</w:t>
      </w:r>
      <w:r>
        <w:rPr>
          <w:rStyle w:val="textbold"/>
        </w:rPr>
        <w:tab/>
        <w:t>Umowa wchodzi w życie z dniem jej podpisania przez Strony.</w:t>
      </w:r>
    </w:p>
    <w:p w:rsidR="005A7AA0" w:rsidRDefault="00C412FC">
      <w:pPr>
        <w:widowControl w:val="0"/>
        <w:spacing w:after="40"/>
        <w:rPr>
          <w:color w:val="FF0000"/>
          <w:u w:color="FF0000"/>
        </w:rPr>
      </w:pPr>
      <w:r>
        <w:rPr>
          <w:color w:val="FF0000"/>
          <w:u w:color="FF0000"/>
        </w:rPr>
        <w:t xml:space="preserve"> </w:t>
      </w:r>
    </w:p>
    <w:p w:rsidR="005A7AA0" w:rsidRDefault="00C412FC">
      <w:pPr>
        <w:widowControl w:val="0"/>
        <w:spacing w:after="40"/>
        <w:ind w:left="426" w:hanging="426"/>
        <w:jc w:val="center"/>
        <w:rPr>
          <w:rStyle w:val="textbold"/>
        </w:rPr>
      </w:pPr>
      <w:r>
        <w:rPr>
          <w:rStyle w:val="textbold"/>
        </w:rPr>
        <w:t>§ 3</w:t>
      </w:r>
      <w:r w:rsidR="001C6B03">
        <w:rPr>
          <w:rStyle w:val="textbold"/>
        </w:rPr>
        <w:t>2</w:t>
      </w:r>
    </w:p>
    <w:p w:rsidR="005A7AA0" w:rsidRDefault="00C412FC">
      <w:pPr>
        <w:widowControl w:val="0"/>
        <w:spacing w:after="40"/>
        <w:ind w:left="426" w:hanging="426"/>
        <w:jc w:val="center"/>
        <w:rPr>
          <w:b/>
          <w:bCs/>
        </w:rPr>
      </w:pPr>
      <w:r>
        <w:rPr>
          <w:b/>
          <w:bCs/>
        </w:rPr>
        <w:t>Ilość egzemplarzy Umowy, załączniki</w:t>
      </w:r>
    </w:p>
    <w:p w:rsidR="005A7AA0" w:rsidRDefault="00C412FC" w:rsidP="00AC182F">
      <w:pPr>
        <w:widowControl w:val="0"/>
        <w:numPr>
          <w:ilvl w:val="1"/>
          <w:numId w:val="119"/>
        </w:numPr>
        <w:spacing w:after="40"/>
        <w:jc w:val="both"/>
      </w:pPr>
      <w:r>
        <w:rPr>
          <w:rStyle w:val="textbold"/>
        </w:rPr>
        <w:t>Umowę sporządzono w dwóch jednobrzmiących egzemplarzach w języku polskim: po jednym dla każdej ze stron.</w:t>
      </w:r>
    </w:p>
    <w:p w:rsidR="005A7AA0" w:rsidRDefault="00C412FC" w:rsidP="00AC182F">
      <w:pPr>
        <w:widowControl w:val="0"/>
        <w:numPr>
          <w:ilvl w:val="1"/>
          <w:numId w:val="119"/>
        </w:numPr>
        <w:spacing w:after="40"/>
        <w:jc w:val="both"/>
      </w:pPr>
      <w:r>
        <w:rPr>
          <w:rStyle w:val="textbold"/>
        </w:rPr>
        <w:t>Integralną częścią Umowy są załączniki:</w:t>
      </w:r>
    </w:p>
    <w:p w:rsidR="005A7AA0" w:rsidRDefault="00C412FC" w:rsidP="00AC182F">
      <w:pPr>
        <w:widowControl w:val="0"/>
        <w:numPr>
          <w:ilvl w:val="0"/>
          <w:numId w:val="121"/>
        </w:numPr>
        <w:spacing w:after="40"/>
        <w:jc w:val="both"/>
      </w:pPr>
      <w:r>
        <w:rPr>
          <w:rStyle w:val="textbold"/>
        </w:rPr>
        <w:t>Załącznik Nr 1 -   Wykaz dokumentacji projektowej wraz z wersją elektroniczną dokumentacji</w:t>
      </w:r>
    </w:p>
    <w:p w:rsidR="005A7AA0" w:rsidRDefault="00C412FC" w:rsidP="00AC182F">
      <w:pPr>
        <w:widowControl w:val="0"/>
        <w:numPr>
          <w:ilvl w:val="0"/>
          <w:numId w:val="121"/>
        </w:numPr>
        <w:spacing w:after="40"/>
        <w:jc w:val="both"/>
      </w:pPr>
      <w:r>
        <w:rPr>
          <w:rStyle w:val="textbold"/>
        </w:rPr>
        <w:t>Załącznik Nr 2 -   Kopia polisy OC i NW,</w:t>
      </w:r>
    </w:p>
    <w:p w:rsidR="005A7AA0" w:rsidRDefault="00C412FC" w:rsidP="00AC182F">
      <w:pPr>
        <w:widowControl w:val="0"/>
        <w:numPr>
          <w:ilvl w:val="0"/>
          <w:numId w:val="121"/>
        </w:numPr>
        <w:spacing w:after="40"/>
        <w:jc w:val="both"/>
      </w:pPr>
      <w:r>
        <w:rPr>
          <w:rStyle w:val="textbold"/>
        </w:rPr>
        <w:t>Załącznik Nr 3 -   Karta Gwarancyjna,</w:t>
      </w:r>
    </w:p>
    <w:p w:rsidR="005A7AA0" w:rsidRDefault="00C412FC" w:rsidP="00AC182F">
      <w:pPr>
        <w:widowControl w:val="0"/>
        <w:numPr>
          <w:ilvl w:val="0"/>
          <w:numId w:val="121"/>
        </w:numPr>
        <w:spacing w:after="40"/>
        <w:jc w:val="both"/>
      </w:pPr>
      <w:r>
        <w:rPr>
          <w:rStyle w:val="textbold"/>
        </w:rPr>
        <w:t>Załącznik Nr 4 -   Dowód wniesienia zabezpieczenia należytego wykonania Umowy.</w:t>
      </w:r>
    </w:p>
    <w:p w:rsidR="005A7AA0" w:rsidRDefault="005A7AA0">
      <w:pPr>
        <w:widowControl w:val="0"/>
        <w:spacing w:after="40"/>
        <w:rPr>
          <w:color w:val="FF0000"/>
          <w:u w:color="FF0000"/>
        </w:rPr>
      </w:pPr>
    </w:p>
    <w:p w:rsidR="005A7AA0" w:rsidRDefault="00C412FC">
      <w:pPr>
        <w:widowControl w:val="0"/>
        <w:spacing w:after="40"/>
        <w:jc w:val="center"/>
        <w:rPr>
          <w:b/>
          <w:bCs/>
        </w:rPr>
      </w:pPr>
      <w:r>
        <w:rPr>
          <w:b/>
          <w:bCs/>
        </w:rPr>
        <w:t xml:space="preserve">WYKONAWCA                                                               </w:t>
      </w:r>
      <w:r>
        <w:rPr>
          <w:b/>
          <w:bCs/>
        </w:rPr>
        <w:tab/>
      </w:r>
      <w:r>
        <w:rPr>
          <w:b/>
          <w:bCs/>
        </w:rPr>
        <w:tab/>
      </w:r>
      <w:r>
        <w:rPr>
          <w:b/>
          <w:bCs/>
        </w:rPr>
        <w:tab/>
        <w:t>ZAMAWIAJĄCY</w:t>
      </w:r>
    </w:p>
    <w:p w:rsidR="005A7AA0" w:rsidRDefault="005A7AA0">
      <w:pPr>
        <w:spacing w:after="60"/>
        <w:jc w:val="right"/>
      </w:pPr>
    </w:p>
    <w:p w:rsidR="005A7AA0" w:rsidRDefault="00C412FC">
      <w:pPr>
        <w:spacing w:after="60"/>
        <w:jc w:val="right"/>
        <w:rPr>
          <w:b/>
          <w:bCs/>
        </w:rPr>
      </w:pP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sectPr w:rsidR="005A7AA0">
          <w:headerReference w:type="default" r:id="rId25"/>
          <w:footerReference w:type="default" r:id="rId26"/>
          <w:headerReference w:type="first" r:id="rId27"/>
          <w:footerReference w:type="first" r:id="rId28"/>
          <w:pgSz w:w="11900" w:h="16840"/>
          <w:pgMar w:top="539" w:right="851" w:bottom="1440" w:left="1077" w:header="284" w:footer="386" w:gutter="0"/>
          <w:cols w:space="708"/>
          <w:titlePg/>
        </w:sectPr>
      </w:pPr>
      <w:r>
        <w:rPr>
          <w:b/>
          <w:bCs/>
          <w:sz w:val="20"/>
          <w:szCs w:val="20"/>
        </w:rPr>
        <w:t xml:space="preserve">                                                                                                                  do reprezentowania Wykona</w:t>
      </w:r>
    </w:p>
    <w:p w:rsidR="005A7AA0" w:rsidRDefault="00C412FC">
      <w:pPr>
        <w:jc w:val="right"/>
        <w:rPr>
          <w:b/>
          <w:bCs/>
        </w:rPr>
      </w:pPr>
      <w:r>
        <w:rPr>
          <w:b/>
          <w:bCs/>
        </w:rPr>
        <w:lastRenderedPageBreak/>
        <w:t xml:space="preserve">Załącznik nr 10 do SIWZ  </w:t>
      </w:r>
    </w:p>
    <w:p w:rsidR="005A7AA0" w:rsidRDefault="005A7AA0"/>
    <w:p w:rsidR="005A7AA0" w:rsidRDefault="00C412FC">
      <w:pPr>
        <w:tabs>
          <w:tab w:val="left" w:pos="5041"/>
          <w:tab w:val="left" w:pos="5041"/>
        </w:tabs>
        <w:ind w:right="6802"/>
        <w:jc w:val="center"/>
        <w:rPr>
          <w:b/>
          <w:bCs/>
        </w:rPr>
      </w:pPr>
      <w:r>
        <w:rPr>
          <w:b/>
          <w:bCs/>
        </w:rPr>
        <w:t>..................................</w:t>
      </w:r>
    </w:p>
    <w:p w:rsidR="005A7AA0" w:rsidRDefault="00C412FC">
      <w:pPr>
        <w:tabs>
          <w:tab w:val="left" w:pos="5041"/>
          <w:tab w:val="left" w:pos="5041"/>
        </w:tabs>
        <w:ind w:right="6802"/>
        <w:jc w:val="center"/>
        <w:rPr>
          <w:b/>
          <w:bCs/>
          <w:sz w:val="20"/>
          <w:szCs w:val="20"/>
        </w:rPr>
      </w:pPr>
      <w:r>
        <w:rPr>
          <w:b/>
          <w:bCs/>
          <w:sz w:val="20"/>
          <w:szCs w:val="20"/>
        </w:rPr>
        <w:t>pieczęć firmowa Wykonawcy</w:t>
      </w:r>
    </w:p>
    <w:p w:rsidR="005A7AA0" w:rsidRDefault="005A7AA0">
      <w:pPr>
        <w:ind w:right="6802"/>
      </w:pPr>
    </w:p>
    <w:p w:rsidR="005A7AA0" w:rsidRDefault="005A7AA0">
      <w:pPr>
        <w:tabs>
          <w:tab w:val="left" w:pos="26697"/>
          <w:tab w:val="left" w:pos="26697"/>
        </w:tabs>
        <w:ind w:right="8996"/>
        <w:jc w:val="center"/>
      </w:pPr>
    </w:p>
    <w:p w:rsidR="005A7AA0" w:rsidRDefault="005A7AA0">
      <w:pPr>
        <w:tabs>
          <w:tab w:val="left" w:pos="26697"/>
          <w:tab w:val="left" w:pos="26697"/>
        </w:tabs>
        <w:ind w:right="8996"/>
        <w:jc w:val="center"/>
      </w:pPr>
    </w:p>
    <w:p w:rsidR="005A7AA0" w:rsidRDefault="005A7AA0">
      <w:pPr>
        <w:jc w:val="both"/>
      </w:pPr>
    </w:p>
    <w:p w:rsidR="005A7AA0" w:rsidRDefault="00C412FC">
      <w:pPr>
        <w:jc w:val="both"/>
      </w:pPr>
      <w:r>
        <w:t>*  1. Ja niżej podpisany oświadczam, że wykonanie części zamówienia (podać, w jakim zakresie) powierzam podwykonawcom.</w:t>
      </w:r>
    </w:p>
    <w:p w:rsidR="005A7AA0" w:rsidRDefault="005A7AA0">
      <w:pPr>
        <w:jc w:val="both"/>
      </w:pPr>
    </w:p>
    <w:p w:rsidR="005A7AA0" w:rsidRDefault="00C412FC">
      <w:pPr>
        <w:jc w:val="center"/>
        <w:rPr>
          <w:b/>
          <w:bCs/>
        </w:rPr>
      </w:pPr>
      <w:r>
        <w:rPr>
          <w:b/>
          <w:bCs/>
        </w:rPr>
        <w:t>WYKAZ PODWYKONAWCÓW</w:t>
      </w:r>
    </w:p>
    <w:tbl>
      <w:tblPr>
        <w:tblStyle w:val="TableNormal"/>
        <w:tblW w:w="100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
        <w:gridCol w:w="4205"/>
        <w:gridCol w:w="5103"/>
      </w:tblGrid>
      <w:tr w:rsidR="005A7AA0">
        <w:trPr>
          <w:trHeight w:val="12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both"/>
            </w:pPr>
            <w:r>
              <w:t>*L.p.</w:t>
            </w: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both"/>
            </w:pPr>
            <w:r>
              <w:t>*Podwykonawca</w:t>
            </w:r>
          </w:p>
          <w:p w:rsidR="005A7AA0" w:rsidRDefault="00C412FC">
            <w:pPr>
              <w:jc w:val="both"/>
            </w:pPr>
            <w:r>
              <w:t xml:space="preserve">imię, nazwisko lub </w:t>
            </w:r>
          </w:p>
          <w:p w:rsidR="005A7AA0" w:rsidRDefault="00C412FC">
            <w:pPr>
              <w:jc w:val="both"/>
            </w:pPr>
            <w:r>
              <w:t xml:space="preserve">nazwa firmy, </w:t>
            </w:r>
          </w:p>
          <w:p w:rsidR="005A7AA0" w:rsidRDefault="00C412FC">
            <w:pPr>
              <w:jc w:val="both"/>
            </w:pPr>
            <w:r>
              <w:t xml:space="preserve">adres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C412FC">
            <w:pPr>
              <w:jc w:val="both"/>
            </w:pPr>
            <w:r>
              <w:t xml:space="preserve">* Części zamówienia  </w:t>
            </w:r>
          </w:p>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r w:rsidR="005A7AA0">
        <w:trPr>
          <w:trHeight w:val="30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AA0" w:rsidRDefault="005A7AA0"/>
        </w:tc>
      </w:tr>
    </w:tbl>
    <w:p w:rsidR="005A7AA0" w:rsidRDefault="005A7AA0">
      <w:pPr>
        <w:widowControl w:val="0"/>
        <w:jc w:val="center"/>
        <w:rPr>
          <w:b/>
          <w:bCs/>
        </w:rPr>
      </w:pPr>
    </w:p>
    <w:p w:rsidR="005A7AA0" w:rsidRDefault="005A7AA0">
      <w:pPr>
        <w:jc w:val="both"/>
      </w:pPr>
    </w:p>
    <w:p w:rsidR="005A7AA0" w:rsidRDefault="00C412FC">
      <w:pPr>
        <w:jc w:val="both"/>
      </w:pPr>
      <w:r>
        <w:t>*  2. Ja niżej podpisany oświadczam, że całość zamówienia wykonam samodzielnie.</w:t>
      </w:r>
    </w:p>
    <w:p w:rsidR="005A7AA0" w:rsidRDefault="005A7AA0">
      <w:pPr>
        <w:jc w:val="both"/>
      </w:pPr>
    </w:p>
    <w:p w:rsidR="005A7AA0" w:rsidRDefault="005A7AA0">
      <w:pPr>
        <w:jc w:val="both"/>
      </w:pPr>
    </w:p>
    <w:p w:rsidR="005A7AA0" w:rsidRDefault="00C412FC">
      <w:pPr>
        <w:jc w:val="both"/>
        <w:rPr>
          <w:b/>
          <w:bCs/>
        </w:rPr>
      </w:pPr>
      <w:r>
        <w:rPr>
          <w:b/>
          <w:bCs/>
        </w:rPr>
        <w:t>UWAGA!</w:t>
      </w:r>
    </w:p>
    <w:p w:rsidR="005A7AA0" w:rsidRDefault="00C412FC">
      <w:pPr>
        <w:jc w:val="both"/>
      </w:pPr>
      <w:r>
        <w:t>* - właściwe wypełnić, podkreślić.</w:t>
      </w:r>
    </w:p>
    <w:p w:rsidR="005A7AA0" w:rsidRDefault="005A7AA0">
      <w:pPr>
        <w:jc w:val="both"/>
      </w:pPr>
    </w:p>
    <w:p w:rsidR="005A7AA0" w:rsidRDefault="00C412FC">
      <w:pPr>
        <w:jc w:val="right"/>
        <w:rPr>
          <w:b/>
          <w:bCs/>
        </w:rPr>
      </w:pPr>
      <w:r>
        <w:t xml:space="preserve">                                                                               </w:t>
      </w:r>
    </w:p>
    <w:p w:rsidR="005A7AA0" w:rsidRDefault="00C412FC">
      <w:pPr>
        <w:spacing w:after="60"/>
        <w:jc w:val="right"/>
        <w:rPr>
          <w:b/>
          <w:bCs/>
        </w:rPr>
      </w:pPr>
      <w:r>
        <w:rPr>
          <w:b/>
          <w:bCs/>
          <w:sz w:val="20"/>
          <w:szCs w:val="20"/>
        </w:rPr>
        <w:t xml:space="preserve">                                                                               </w:t>
      </w:r>
      <w: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sectPr w:rsidR="005A7AA0">
          <w:headerReference w:type="default" r:id="rId29"/>
          <w:footerReference w:type="default" r:id="rId30"/>
          <w:headerReference w:type="first" r:id="rId31"/>
          <w:footerReference w:type="first" r:id="rId32"/>
          <w:pgSz w:w="11900" w:h="16840"/>
          <w:pgMar w:top="425" w:right="709" w:bottom="397" w:left="992" w:header="284" w:footer="386" w:gutter="0"/>
          <w:cols w:space="708"/>
          <w:titlePg/>
        </w:sectPr>
      </w:pPr>
      <w:r>
        <w:rPr>
          <w:b/>
          <w:bCs/>
          <w:sz w:val="20"/>
          <w:szCs w:val="20"/>
        </w:rPr>
        <w:t xml:space="preserve">                                                                                                                  do reprezentowania Wykonawcy</w:t>
      </w:r>
    </w:p>
    <w:p w:rsidR="005A7AA0" w:rsidRDefault="00C412FC">
      <w:pPr>
        <w:jc w:val="right"/>
        <w:rPr>
          <w:b/>
          <w:bCs/>
        </w:rPr>
      </w:pPr>
      <w:r>
        <w:rPr>
          <w:b/>
          <w:bCs/>
        </w:rPr>
        <w:lastRenderedPageBreak/>
        <w:t>Załącznik nr 11 do SIWZ</w:t>
      </w:r>
    </w:p>
    <w:p w:rsidR="005A7AA0" w:rsidRDefault="005A7AA0">
      <w:pPr>
        <w:tabs>
          <w:tab w:val="left" w:pos="5041"/>
          <w:tab w:val="left" w:pos="5041"/>
        </w:tabs>
        <w:ind w:right="6802"/>
        <w:jc w:val="center"/>
      </w:pPr>
    </w:p>
    <w:p w:rsidR="005A7AA0" w:rsidRDefault="00C412FC">
      <w:pPr>
        <w:tabs>
          <w:tab w:val="left" w:pos="5041"/>
          <w:tab w:val="left" w:pos="5041"/>
        </w:tabs>
        <w:ind w:right="6802"/>
        <w:jc w:val="center"/>
        <w:rPr>
          <w:b/>
          <w:bCs/>
          <w:sz w:val="22"/>
          <w:szCs w:val="22"/>
        </w:rPr>
      </w:pPr>
      <w:r>
        <w:rPr>
          <w:b/>
          <w:bCs/>
          <w:sz w:val="22"/>
          <w:szCs w:val="22"/>
        </w:rPr>
        <w:t>..................................</w:t>
      </w:r>
    </w:p>
    <w:p w:rsidR="005A7AA0" w:rsidRDefault="00C412FC">
      <w:pPr>
        <w:tabs>
          <w:tab w:val="left" w:pos="5041"/>
          <w:tab w:val="left" w:pos="5041"/>
        </w:tabs>
        <w:ind w:right="6802"/>
        <w:jc w:val="center"/>
        <w:rPr>
          <w:b/>
          <w:bCs/>
          <w:sz w:val="22"/>
          <w:szCs w:val="22"/>
        </w:rPr>
      </w:pPr>
      <w:r>
        <w:rPr>
          <w:b/>
          <w:bCs/>
          <w:sz w:val="22"/>
          <w:szCs w:val="22"/>
        </w:rPr>
        <w:t>pieczęć firmowa Wykonawcy</w:t>
      </w:r>
    </w:p>
    <w:p w:rsidR="005A7AA0" w:rsidRDefault="005A7AA0">
      <w:pPr>
        <w:ind w:right="6802"/>
        <w:rPr>
          <w:sz w:val="22"/>
          <w:szCs w:val="22"/>
        </w:rPr>
      </w:pPr>
    </w:p>
    <w:p w:rsidR="005A7AA0" w:rsidRDefault="005A7AA0">
      <w:pPr>
        <w:ind w:right="6802"/>
      </w:pPr>
    </w:p>
    <w:p w:rsidR="005A7AA0" w:rsidRDefault="00C412FC">
      <w:pPr>
        <w:spacing w:line="360" w:lineRule="auto"/>
        <w:jc w:val="center"/>
        <w:rPr>
          <w:b/>
          <w:bCs/>
          <w:sz w:val="28"/>
          <w:szCs w:val="28"/>
        </w:rPr>
      </w:pPr>
      <w:r>
        <w:rPr>
          <w:b/>
          <w:bCs/>
          <w:sz w:val="28"/>
          <w:szCs w:val="28"/>
        </w:rPr>
        <w:t>OŚWIADCZENIE WYKONAWCY</w:t>
      </w:r>
    </w:p>
    <w:p w:rsidR="005A7AA0" w:rsidRDefault="00C412FC">
      <w:pPr>
        <w:spacing w:line="360" w:lineRule="auto"/>
        <w:jc w:val="center"/>
        <w:rPr>
          <w:b/>
          <w:bCs/>
          <w:sz w:val="28"/>
          <w:szCs w:val="28"/>
        </w:rPr>
      </w:pPr>
      <w:r>
        <w:rPr>
          <w:b/>
          <w:bCs/>
          <w:sz w:val="28"/>
          <w:szCs w:val="28"/>
        </w:rPr>
        <w:t>w sprawie gwarancji zabezpieczenia należytego wykonania umowy</w:t>
      </w:r>
    </w:p>
    <w:p w:rsidR="005A7AA0" w:rsidRDefault="005A7AA0">
      <w:pPr>
        <w:rPr>
          <w:shd w:val="clear" w:color="auto" w:fill="FFFF00"/>
        </w:rPr>
      </w:pPr>
    </w:p>
    <w:p w:rsidR="005A7AA0" w:rsidRDefault="00C412FC">
      <w:pPr>
        <w:spacing w:line="276" w:lineRule="auto"/>
        <w:ind w:left="284" w:firstLine="424"/>
        <w:jc w:val="both"/>
      </w:pPr>
      <w:r>
        <w:rPr>
          <w:b/>
          <w:bCs/>
        </w:rPr>
        <w:t>Oświadczam</w:t>
      </w:r>
      <w:r>
        <w:t>, że w przypadku wniesienia zabezpieczenia należytego wykonania umowy w formie gwarancji bankowej lub ubezpieczeniowej, warunki przedmiotowej gwarancji będą zawierały następujące klauzule:</w:t>
      </w:r>
    </w:p>
    <w:p w:rsidR="005A7AA0" w:rsidRDefault="00C412FC" w:rsidP="00AC182F">
      <w:pPr>
        <w:numPr>
          <w:ilvl w:val="0"/>
          <w:numId w:val="123"/>
        </w:numPr>
        <w:spacing w:line="276" w:lineRule="auto"/>
        <w:jc w:val="both"/>
      </w:pPr>
      <w:r>
        <w:t>Gwarant zobowiązuje się nieodwołalnie i bezwarunkowo, na pierwsze pisemne żądanie Beneficjenta – Katowickiego Centrum Onkologii, do zapłaty na jego rzecz kwoty do łącznej wysokości ......................</w:t>
      </w:r>
      <w:r>
        <w:rPr>
          <w:i/>
          <w:iCs/>
        </w:rPr>
        <w:t xml:space="preserve"> </w:t>
      </w:r>
      <w:r>
        <w:t>złotych (słownie: ……………………………………….) z tytułu niewykonania lub nienależytego wykonania Umowy przez Zobowiązanego.</w:t>
      </w:r>
    </w:p>
    <w:p w:rsidR="005A7AA0" w:rsidRDefault="00C412FC" w:rsidP="00AC182F">
      <w:pPr>
        <w:numPr>
          <w:ilvl w:val="0"/>
          <w:numId w:val="123"/>
        </w:numPr>
        <w:suppressAutoHyphens w:val="0"/>
        <w:spacing w:line="276" w:lineRule="auto"/>
        <w:jc w:val="both"/>
      </w:pPr>
      <w:r>
        <w:t>Żądaną należność Gwarant zapłaci Beneficjentowi w terminie 30 dni (słownie: trzydzieści dni) od dnia doręczenia Gwarantowi pisemnego wezwania do zapłaty zawierającego oświadczenie Beneficjenta, że żądana kwota jest należna.</w:t>
      </w:r>
    </w:p>
    <w:p w:rsidR="005A7AA0" w:rsidRDefault="00C412FC" w:rsidP="00AC182F">
      <w:pPr>
        <w:numPr>
          <w:ilvl w:val="0"/>
          <w:numId w:val="123"/>
        </w:numPr>
        <w:suppressAutoHyphens w:val="0"/>
        <w:spacing w:line="276" w:lineRule="auto"/>
        <w:jc w:val="both"/>
      </w:pPr>
      <w:r>
        <w:t>Wezwanie do zapłaty zostanie skierowane do Gwaranta bezpośrednio przez Beneficjenta lub za pośrednictwem Banku Beneficjenta, który potwierdzi:</w:t>
      </w:r>
    </w:p>
    <w:p w:rsidR="005A7AA0" w:rsidRDefault="00C412FC" w:rsidP="00AC182F">
      <w:pPr>
        <w:numPr>
          <w:ilvl w:val="0"/>
          <w:numId w:val="125"/>
        </w:numPr>
        <w:spacing w:line="276" w:lineRule="auto"/>
        <w:jc w:val="both"/>
      </w:pPr>
      <w:r>
        <w:t>własnoręczność podpisów na wezwaniu,</w:t>
      </w:r>
    </w:p>
    <w:p w:rsidR="005A7AA0" w:rsidRDefault="00C412FC" w:rsidP="00AC182F">
      <w:pPr>
        <w:numPr>
          <w:ilvl w:val="0"/>
          <w:numId w:val="125"/>
        </w:numPr>
        <w:spacing w:line="276" w:lineRule="auto"/>
        <w:jc w:val="both"/>
      </w:pPr>
      <w:r>
        <w:t>uprawnienia do składania oświadczeń w imieniu Beneficjenta osób podpisujących wezwanie,</w:t>
      </w:r>
    </w:p>
    <w:p w:rsidR="005A7AA0" w:rsidRDefault="00C412FC" w:rsidP="00AC182F">
      <w:pPr>
        <w:numPr>
          <w:ilvl w:val="0"/>
          <w:numId w:val="125"/>
        </w:numPr>
        <w:spacing w:line="276" w:lineRule="auto"/>
        <w:jc w:val="both"/>
      </w:pPr>
      <w:r>
        <w:t>wskaże nr rachunku Beneficjenta, na który Gwarant powinien dokonać zapłaty z tytułu udzielonej gwarancji.</w:t>
      </w:r>
    </w:p>
    <w:p w:rsidR="005A7AA0" w:rsidRDefault="00C412FC">
      <w:pPr>
        <w:spacing w:line="276" w:lineRule="auto"/>
        <w:ind w:left="284" w:hanging="284"/>
        <w:jc w:val="both"/>
      </w:pPr>
      <w:r>
        <w:t>4. Spory mogące wynikać z niniejszej gwarancji podlegają rozpoznaniu przez sąd właściwy dla siedziby Beneficjenta.</w:t>
      </w:r>
    </w:p>
    <w:p w:rsidR="005A7AA0" w:rsidRDefault="005A7AA0">
      <w:pPr>
        <w:spacing w:line="276" w:lineRule="auto"/>
        <w:jc w:val="both"/>
      </w:pPr>
    </w:p>
    <w:p w:rsidR="005A7AA0" w:rsidRDefault="005A7AA0">
      <w:pPr>
        <w:spacing w:line="276" w:lineRule="auto"/>
        <w:jc w:val="both"/>
      </w:pPr>
    </w:p>
    <w:p w:rsidR="005A7AA0" w:rsidRDefault="00C412FC">
      <w:pPr>
        <w:spacing w:after="60"/>
        <w:jc w:val="right"/>
        <w:rPr>
          <w:b/>
          <w:bCs/>
        </w:rPr>
      </w:pPr>
      <w:r>
        <w:t xml:space="preserve">                                                   </w:t>
      </w:r>
      <w:r>
        <w:rPr>
          <w:b/>
          <w:bCs/>
        </w:rPr>
        <w:t>..................................................................</w:t>
      </w:r>
    </w:p>
    <w:p w:rsidR="005A7AA0" w:rsidRDefault="00C412FC">
      <w:pPr>
        <w:spacing w:after="60"/>
        <w:jc w:val="center"/>
        <w:rPr>
          <w:b/>
          <w:bCs/>
          <w:sz w:val="20"/>
          <w:szCs w:val="20"/>
        </w:rPr>
      </w:pPr>
      <w:r>
        <w:rPr>
          <w:b/>
          <w:bCs/>
          <w:sz w:val="20"/>
          <w:szCs w:val="20"/>
        </w:rPr>
        <w:t xml:space="preserve">                                                                                                          data, podpis i pieczęć osoby uprawnionej </w:t>
      </w:r>
    </w:p>
    <w:p w:rsidR="005A7AA0" w:rsidRDefault="00C412FC">
      <w:pPr>
        <w:spacing w:after="60"/>
        <w:jc w:val="center"/>
        <w:rPr>
          <w:b/>
          <w:bCs/>
          <w:sz w:val="20"/>
          <w:szCs w:val="20"/>
        </w:rPr>
      </w:pPr>
      <w:r>
        <w:rPr>
          <w:b/>
          <w:bCs/>
          <w:sz w:val="20"/>
          <w:szCs w:val="20"/>
        </w:rPr>
        <w:t xml:space="preserve">                                                                                                                  do reprezentowania Wykonawcy</w:t>
      </w:r>
    </w:p>
    <w:p w:rsidR="005A7AA0" w:rsidRDefault="00C412FC">
      <w:pPr>
        <w:spacing w:line="276" w:lineRule="auto"/>
        <w:jc w:val="both"/>
        <w:rPr>
          <w:b/>
          <w:bCs/>
        </w:rPr>
      </w:pPr>
      <w:r>
        <w:rPr>
          <w:b/>
          <w:bCs/>
        </w:rPr>
        <w:t>Uwagi:</w:t>
      </w:r>
    </w:p>
    <w:p w:rsidR="005A7AA0" w:rsidRDefault="00C412FC">
      <w:pPr>
        <w:jc w:val="both"/>
      </w:pPr>
      <w:r>
        <w:t>Gwarancja należytego wykonania umowy musi zawierać w sobie powyższą treść lub jej równoważne sformułowania.</w:t>
      </w:r>
    </w:p>
    <w:p w:rsidR="005A7AA0" w:rsidRDefault="00C412FC">
      <w:pPr>
        <w:jc w:val="both"/>
      </w:pPr>
      <w:r>
        <w:t>Niedopuszczalne są w treści gwarancji niezdefiniowane określenia typu „kompletne” itp.</w:t>
      </w:r>
    </w:p>
    <w:p w:rsidR="005A7AA0" w:rsidRDefault="00C412FC">
      <w:pPr>
        <w:jc w:val="both"/>
      </w:pPr>
      <w:r>
        <w:t>W przypadku wskazania szczegółowych wymogów formalnych niezbędna jest lista kontrolna umożliwiająca weryfikację kompletności wezwania.</w:t>
      </w:r>
    </w:p>
    <w:p w:rsidR="005A7AA0" w:rsidRDefault="005A7AA0">
      <w:pPr>
        <w:suppressAutoHyphens w:val="0"/>
        <w:rPr>
          <w:b/>
          <w:bCs/>
        </w:rPr>
      </w:pPr>
    </w:p>
    <w:p w:rsidR="005A7AA0" w:rsidRDefault="005A7AA0">
      <w:pPr>
        <w:suppressAutoHyphens w:val="0"/>
        <w:rPr>
          <w:b/>
          <w:bCs/>
        </w:rPr>
      </w:pPr>
    </w:p>
    <w:p w:rsidR="005A7AA0" w:rsidRDefault="005A7AA0">
      <w:pPr>
        <w:suppressAutoHyphens w:val="0"/>
        <w:jc w:val="right"/>
        <w:rPr>
          <w:b/>
          <w:bCs/>
        </w:rPr>
      </w:pPr>
    </w:p>
    <w:p w:rsidR="005A7AA0" w:rsidRDefault="005A7AA0">
      <w:pPr>
        <w:suppressAutoHyphens w:val="0"/>
        <w:jc w:val="right"/>
        <w:rPr>
          <w:b/>
          <w:bCs/>
        </w:rPr>
      </w:pPr>
    </w:p>
    <w:p w:rsidR="005A7AA0" w:rsidRDefault="005A7AA0">
      <w:pPr>
        <w:suppressAutoHyphens w:val="0"/>
        <w:jc w:val="right"/>
        <w:rPr>
          <w:b/>
          <w:bCs/>
        </w:rPr>
      </w:pPr>
    </w:p>
    <w:p w:rsidR="005A7AA0" w:rsidRDefault="005A7AA0">
      <w:pPr>
        <w:suppressAutoHyphens w:val="0"/>
        <w:jc w:val="right"/>
        <w:rPr>
          <w:b/>
          <w:bCs/>
        </w:rPr>
      </w:pPr>
    </w:p>
    <w:p w:rsidR="005A7AA0" w:rsidRDefault="00C412FC">
      <w:pPr>
        <w:suppressAutoHyphens w:val="0"/>
        <w:jc w:val="right"/>
        <w:rPr>
          <w:b/>
          <w:bCs/>
        </w:rPr>
      </w:pPr>
      <w:r>
        <w:rPr>
          <w:b/>
          <w:bCs/>
        </w:rPr>
        <w:lastRenderedPageBreak/>
        <w:t xml:space="preserve">Załącznik  Nr 12 do SIWZ                                                </w:t>
      </w:r>
    </w:p>
    <w:p w:rsidR="005A7AA0" w:rsidRDefault="00C412FC">
      <w:pPr>
        <w:suppressAutoHyphens w:val="0"/>
        <w:rPr>
          <w:b/>
          <w:bCs/>
        </w:rPr>
      </w:pPr>
      <w:r>
        <w:rPr>
          <w:b/>
          <w:bCs/>
        </w:rPr>
        <w:t xml:space="preserve">                                                                                             </w:t>
      </w:r>
    </w:p>
    <w:p w:rsidR="005A7AA0" w:rsidRDefault="00C412FC">
      <w:pPr>
        <w:suppressAutoHyphens w:val="0"/>
        <w:jc w:val="both"/>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w:t>
      </w:r>
    </w:p>
    <w:p w:rsidR="005A7AA0" w:rsidRDefault="00C412FC">
      <w:pPr>
        <w:suppressAutoHyphens w:val="0"/>
        <w:ind w:left="5664"/>
        <w:jc w:val="both"/>
        <w:rPr>
          <w:sz w:val="22"/>
          <w:szCs w:val="22"/>
        </w:rPr>
      </w:pPr>
      <w:r>
        <w:rPr>
          <w:sz w:val="22"/>
          <w:szCs w:val="22"/>
        </w:rPr>
        <w:t xml:space="preserve">  Nazwa i adres Wykonawcy</w:t>
      </w:r>
    </w:p>
    <w:p w:rsidR="005A7AA0" w:rsidRDefault="00C412FC">
      <w:pPr>
        <w:suppressAutoHyphens w:val="0"/>
        <w:ind w:left="5664"/>
        <w:jc w:val="both"/>
        <w:rPr>
          <w:sz w:val="22"/>
          <w:szCs w:val="22"/>
        </w:rPr>
      </w:pPr>
      <w:r>
        <w:rPr>
          <w:sz w:val="22"/>
          <w:szCs w:val="22"/>
        </w:rPr>
        <w:t xml:space="preserve">      Pieczątka firmowa</w:t>
      </w:r>
    </w:p>
    <w:p w:rsidR="005A7AA0" w:rsidRDefault="00C412FC">
      <w:pPr>
        <w:tabs>
          <w:tab w:val="left" w:pos="4638"/>
        </w:tabs>
        <w:suppressAutoHyphens w:val="0"/>
        <w:rPr>
          <w:b/>
          <w:bCs/>
        </w:rPr>
      </w:pPr>
      <w:r>
        <w:rPr>
          <w:rStyle w:val="textbold"/>
        </w:rPr>
        <w:tab/>
      </w:r>
    </w:p>
    <w:p w:rsidR="005A7AA0" w:rsidRDefault="00C412FC">
      <w:pPr>
        <w:suppressAutoHyphens w:val="0"/>
        <w:jc w:val="center"/>
        <w:rPr>
          <w:b/>
          <w:bCs/>
        </w:rPr>
      </w:pPr>
      <w:r>
        <w:rPr>
          <w:b/>
          <w:bCs/>
        </w:rPr>
        <w:t xml:space="preserve">KLAUZULA INFORMACYJNA z art. 13 RODO </w:t>
      </w:r>
    </w:p>
    <w:p w:rsidR="005A7AA0" w:rsidRDefault="00C412FC">
      <w:pPr>
        <w:suppressAutoHyphens w:val="0"/>
        <w:jc w:val="center"/>
        <w:rPr>
          <w:b/>
          <w:bCs/>
        </w:rPr>
      </w:pPr>
      <w:r>
        <w:rPr>
          <w:b/>
          <w:bCs/>
        </w:rPr>
        <w:t>w celu związanym z postępowaniem o udzielenie zamówienia publicznego</w:t>
      </w:r>
    </w:p>
    <w:p w:rsidR="005A7AA0" w:rsidRDefault="005A7AA0">
      <w:pPr>
        <w:suppressAutoHyphens w:val="0"/>
        <w:rPr>
          <w:rStyle w:val="textbold"/>
        </w:rPr>
      </w:pPr>
    </w:p>
    <w:p w:rsidR="005A7AA0" w:rsidRDefault="00C412FC">
      <w:pPr>
        <w:suppressAutoHyphens w:val="0"/>
        <w:jc w:val="both"/>
        <w:rPr>
          <w:rStyle w:val="textbold"/>
        </w:rPr>
      </w:pPr>
      <w:r>
        <w:rPr>
          <w:rStyle w:val="textbold"/>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Style w:val="textbold"/>
          <w:rFonts w:ascii="Arial Unicode MS" w:hAnsi="Arial Unicode MS"/>
        </w:rPr>
        <w:br/>
      </w:r>
      <w:r>
        <w:rPr>
          <w:rStyle w:val="textbold"/>
        </w:rPr>
        <w:t xml:space="preserve">z 04.05.2016, str. 1), dalej „RODO”, informuję, że: </w:t>
      </w:r>
    </w:p>
    <w:p w:rsidR="005A7AA0" w:rsidRDefault="00C412FC" w:rsidP="00AC182F">
      <w:pPr>
        <w:numPr>
          <w:ilvl w:val="0"/>
          <w:numId w:val="127"/>
        </w:numPr>
        <w:suppressAutoHyphens w:val="0"/>
        <w:jc w:val="both"/>
      </w:pPr>
      <w:r>
        <w:rPr>
          <w:rStyle w:val="textbold"/>
        </w:rPr>
        <w:t xml:space="preserve">Administratorem Pani/Pana danych osobowych jest </w:t>
      </w:r>
      <w:r>
        <w:rPr>
          <w:b/>
          <w:bCs/>
          <w:i/>
          <w:iCs/>
        </w:rPr>
        <w:t>Katowickie Centrum Onkologii, 40 – 074 Katowice, ul. Raciborska 26</w:t>
      </w:r>
      <w:r>
        <w:rPr>
          <w:i/>
          <w:iCs/>
        </w:rPr>
        <w:t>;</w:t>
      </w:r>
    </w:p>
    <w:p w:rsidR="005A7AA0" w:rsidRDefault="00C412FC" w:rsidP="00AC182F">
      <w:pPr>
        <w:numPr>
          <w:ilvl w:val="0"/>
          <w:numId w:val="129"/>
        </w:numPr>
        <w:suppressAutoHyphens w:val="0"/>
        <w:jc w:val="both"/>
      </w:pPr>
      <w:r>
        <w:rPr>
          <w:rStyle w:val="textbold"/>
        </w:rPr>
        <w:t xml:space="preserve">Inspektorem ochrony danych osobowych w </w:t>
      </w:r>
      <w:r>
        <w:rPr>
          <w:b/>
          <w:bCs/>
          <w:i/>
          <w:iCs/>
        </w:rPr>
        <w:t>Katowickim Centrum Onkologii</w:t>
      </w:r>
      <w:r>
        <w:rPr>
          <w:rStyle w:val="textbold"/>
        </w:rPr>
        <w:t xml:space="preserve"> jest Pan </w:t>
      </w:r>
      <w:r>
        <w:rPr>
          <w:b/>
          <w:bCs/>
          <w:i/>
          <w:iCs/>
        </w:rPr>
        <w:t xml:space="preserve">Tomasz </w:t>
      </w:r>
      <w:proofErr w:type="spellStart"/>
      <w:r>
        <w:rPr>
          <w:b/>
          <w:bCs/>
          <w:i/>
          <w:iCs/>
        </w:rPr>
        <w:t>Duniec</w:t>
      </w:r>
      <w:proofErr w:type="spellEnd"/>
      <w:r>
        <w:rPr>
          <w:i/>
          <w:iCs/>
        </w:rPr>
        <w:t xml:space="preserve">, kontakt email: </w:t>
      </w:r>
      <w:r>
        <w:rPr>
          <w:b/>
          <w:bCs/>
          <w:i/>
          <w:iCs/>
          <w:u w:val="single"/>
        </w:rPr>
        <w:t>IOD@kco.katowice.pl</w:t>
      </w:r>
      <w:r>
        <w:rPr>
          <w:b/>
          <w:bCs/>
          <w:i/>
          <w:iCs/>
        </w:rPr>
        <w:t>, tel. 32 42-00-290</w:t>
      </w:r>
      <w:r>
        <w:rPr>
          <w:rStyle w:val="textbold"/>
        </w:rPr>
        <w:t>;</w:t>
      </w:r>
    </w:p>
    <w:p w:rsidR="005A7AA0" w:rsidRDefault="00C412FC" w:rsidP="00AC182F">
      <w:pPr>
        <w:numPr>
          <w:ilvl w:val="0"/>
          <w:numId w:val="129"/>
        </w:numPr>
        <w:suppressAutoHyphens w:val="0"/>
        <w:jc w:val="both"/>
      </w:pPr>
      <w:r>
        <w:rPr>
          <w:rStyle w:val="textbold"/>
        </w:rPr>
        <w:t>Pani/Pana dane osobowe przetwarzane będą na podstawie art. 6 ust. 1 lit. c</w:t>
      </w:r>
      <w:r>
        <w:rPr>
          <w:i/>
          <w:iCs/>
        </w:rPr>
        <w:t xml:space="preserve"> </w:t>
      </w:r>
      <w:r>
        <w:rPr>
          <w:rStyle w:val="textbold"/>
        </w:rPr>
        <w:t xml:space="preserve">RODO </w:t>
      </w:r>
      <w:r>
        <w:rPr>
          <w:rStyle w:val="textbold"/>
          <w:rFonts w:ascii="Arial Unicode MS" w:hAnsi="Arial Unicode MS"/>
        </w:rPr>
        <w:br/>
      </w:r>
      <w:r>
        <w:rPr>
          <w:rStyle w:val="textbold"/>
        </w:rPr>
        <w:t>w celu związanym z postępowaniem o udzielenie zamówienia publicznego</w:t>
      </w:r>
      <w:r>
        <w:rPr>
          <w:i/>
          <w:iCs/>
        </w:rPr>
        <w:t xml:space="preserve"> </w:t>
      </w:r>
      <w:r>
        <w:rPr>
          <w:rStyle w:val="textbold"/>
        </w:rPr>
        <w:t>na</w:t>
      </w:r>
      <w:r>
        <w:rPr>
          <w:i/>
          <w:iCs/>
        </w:rPr>
        <w:t xml:space="preserve"> </w:t>
      </w:r>
      <w:r>
        <w:rPr>
          <w:b/>
          <w:bCs/>
          <w:i/>
          <w:iCs/>
        </w:rPr>
        <w:t xml:space="preserve">przebudowę pomieszczeń w budynku przy ul. Józefowskiej 119 w Katowicach, </w:t>
      </w:r>
      <w:r>
        <w:rPr>
          <w:rFonts w:ascii="Arial Unicode MS" w:hAnsi="Arial Unicode MS"/>
        </w:rPr>
        <w:br/>
      </w:r>
      <w:r>
        <w:rPr>
          <w:b/>
          <w:bCs/>
          <w:i/>
          <w:iCs/>
        </w:rPr>
        <w:t xml:space="preserve">w Zespole nr 2 Szpitalu Geriatryczno-Onkologicznym, na potrzeby pracowni RTG </w:t>
      </w:r>
      <w:r>
        <w:rPr>
          <w:rFonts w:ascii="Arial Unicode MS" w:hAnsi="Arial Unicode MS"/>
        </w:rPr>
        <w:br/>
      </w:r>
      <w:r>
        <w:rPr>
          <w:b/>
          <w:bCs/>
          <w:i/>
          <w:iCs/>
        </w:rPr>
        <w:t xml:space="preserve">i TK, dz. 74/3, obręb 0002 Bogucice Zawodzie, jedn. </w:t>
      </w:r>
      <w:proofErr w:type="spellStart"/>
      <w:r>
        <w:rPr>
          <w:b/>
          <w:bCs/>
          <w:i/>
          <w:iCs/>
        </w:rPr>
        <w:t>ewid</w:t>
      </w:r>
      <w:proofErr w:type="spellEnd"/>
      <w:r>
        <w:rPr>
          <w:b/>
          <w:bCs/>
          <w:i/>
          <w:iCs/>
        </w:rPr>
        <w:t>. M. Katowice,</w:t>
      </w:r>
      <w:r>
        <w:rPr>
          <w:b/>
          <w:bCs/>
          <w:i/>
          <w:iCs/>
          <w:color w:val="FF0000"/>
          <w:u w:color="FF0000"/>
        </w:rPr>
        <w:t xml:space="preserve"> </w:t>
      </w:r>
      <w:r>
        <w:rPr>
          <w:rStyle w:val="textbold"/>
        </w:rPr>
        <w:t xml:space="preserve">prowadzonym w trybie </w:t>
      </w:r>
      <w:r>
        <w:rPr>
          <w:b/>
          <w:bCs/>
          <w:i/>
          <w:iCs/>
        </w:rPr>
        <w:t>przetargu nieograniczonego</w:t>
      </w:r>
      <w:r>
        <w:rPr>
          <w:rStyle w:val="textbold"/>
        </w:rPr>
        <w:t>;</w:t>
      </w:r>
    </w:p>
    <w:p w:rsidR="005A7AA0" w:rsidRDefault="00C412FC" w:rsidP="00AC182F">
      <w:pPr>
        <w:numPr>
          <w:ilvl w:val="0"/>
          <w:numId w:val="129"/>
        </w:numPr>
        <w:suppressAutoHyphens w:val="0"/>
        <w:jc w:val="both"/>
      </w:pPr>
      <w:r>
        <w:rPr>
          <w:rStyle w:val="textbold"/>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PZP”; </w:t>
      </w:r>
    </w:p>
    <w:p w:rsidR="005A7AA0" w:rsidRDefault="00C412FC" w:rsidP="00AC182F">
      <w:pPr>
        <w:numPr>
          <w:ilvl w:val="0"/>
          <w:numId w:val="129"/>
        </w:numPr>
        <w:suppressAutoHyphens w:val="0"/>
        <w:jc w:val="both"/>
      </w:pPr>
      <w:r>
        <w:rPr>
          <w:rStyle w:val="textbold"/>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A7AA0" w:rsidRDefault="00C412FC" w:rsidP="00AC182F">
      <w:pPr>
        <w:numPr>
          <w:ilvl w:val="0"/>
          <w:numId w:val="129"/>
        </w:numPr>
        <w:suppressAutoHyphens w:val="0"/>
        <w:jc w:val="both"/>
      </w:pPr>
      <w:r>
        <w:rPr>
          <w:rStyle w:val="textbold"/>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A7AA0" w:rsidRDefault="00C412FC" w:rsidP="00AC182F">
      <w:pPr>
        <w:numPr>
          <w:ilvl w:val="0"/>
          <w:numId w:val="129"/>
        </w:numPr>
        <w:suppressAutoHyphens w:val="0"/>
        <w:jc w:val="both"/>
      </w:pPr>
      <w:r>
        <w:rPr>
          <w:rStyle w:val="textbold"/>
        </w:rPr>
        <w:t xml:space="preserve">W odniesieniu do Pani/Pana danych osobowych decyzje nie będą podejmowane </w:t>
      </w:r>
      <w:r>
        <w:rPr>
          <w:rStyle w:val="textbold"/>
          <w:rFonts w:ascii="Arial Unicode MS" w:hAnsi="Arial Unicode MS"/>
        </w:rPr>
        <w:br/>
      </w:r>
      <w:r>
        <w:rPr>
          <w:rStyle w:val="textbold"/>
        </w:rPr>
        <w:t>w sposób zautomatyzowany, stosowanie do art. 22 RODO;</w:t>
      </w:r>
    </w:p>
    <w:p w:rsidR="005A7AA0" w:rsidRDefault="00C412FC" w:rsidP="00AC182F">
      <w:pPr>
        <w:numPr>
          <w:ilvl w:val="0"/>
          <w:numId w:val="129"/>
        </w:numPr>
        <w:suppressAutoHyphens w:val="0"/>
        <w:jc w:val="both"/>
      </w:pPr>
      <w:r>
        <w:rPr>
          <w:rStyle w:val="textbold"/>
        </w:rPr>
        <w:t>posiada Pani/Pan:</w:t>
      </w:r>
    </w:p>
    <w:p w:rsidR="005A7AA0" w:rsidRDefault="00C412FC">
      <w:pPr>
        <w:suppressAutoHyphens w:val="0"/>
        <w:ind w:left="720"/>
        <w:jc w:val="both"/>
        <w:rPr>
          <w:rStyle w:val="textbold"/>
        </w:rPr>
      </w:pPr>
      <w:r>
        <w:rPr>
          <w:rStyle w:val="textbold"/>
        </w:rPr>
        <w:t>- prawo dostępu do danych osobowych Pani/Pana dotyczących na podstawie art. 15 RODO,</w:t>
      </w:r>
    </w:p>
    <w:p w:rsidR="005A7AA0" w:rsidRDefault="00C412FC">
      <w:pPr>
        <w:suppressAutoHyphens w:val="0"/>
        <w:ind w:left="720"/>
        <w:jc w:val="both"/>
        <w:rPr>
          <w:rStyle w:val="textbold"/>
        </w:rPr>
      </w:pPr>
      <w:r>
        <w:rPr>
          <w:rStyle w:val="textbold"/>
        </w:rPr>
        <w:t>- prawo do sprostowania Pani/Pana danych osobowych na podstawie art. 16 RODO,</w:t>
      </w:r>
    </w:p>
    <w:p w:rsidR="005A7AA0" w:rsidRDefault="00C412FC">
      <w:pPr>
        <w:suppressAutoHyphens w:val="0"/>
        <w:ind w:left="720"/>
        <w:jc w:val="both"/>
        <w:rPr>
          <w:rStyle w:val="textbold"/>
        </w:rPr>
      </w:pPr>
      <w:r>
        <w:rPr>
          <w:rStyle w:val="textbold"/>
        </w:rPr>
        <w:t xml:space="preserve">- na podstawie art. 18 RODO prawo żądania od administratora ograniczenia przetwarzania danych osobowych z zastrzeżeniem przypadków, o których mowa </w:t>
      </w:r>
      <w:r>
        <w:rPr>
          <w:rStyle w:val="textbold"/>
          <w:rFonts w:ascii="Arial Unicode MS" w:hAnsi="Arial Unicode MS"/>
        </w:rPr>
        <w:br/>
      </w:r>
      <w:r>
        <w:rPr>
          <w:rStyle w:val="textbold"/>
        </w:rPr>
        <w:t xml:space="preserve">w art. 18 ust. 2 RODO; </w:t>
      </w:r>
    </w:p>
    <w:p w:rsidR="005A7AA0" w:rsidRDefault="00C412FC">
      <w:pPr>
        <w:suppressAutoHyphens w:val="0"/>
        <w:ind w:left="720"/>
        <w:jc w:val="both"/>
        <w:rPr>
          <w:rStyle w:val="textbold"/>
        </w:rPr>
      </w:pPr>
      <w:r>
        <w:rPr>
          <w:rStyle w:val="textbold"/>
        </w:rPr>
        <w:t>- prawo do wniesienia skargi do Prezesa Urzędu Ochrony Danych Osobowych, gdy uzna Pani/Pan, że przetwarzanie danych osobowych Pani/Pana dotyczących narusza przepisy RODO;</w:t>
      </w:r>
    </w:p>
    <w:p w:rsidR="005A7AA0" w:rsidRDefault="00C412FC" w:rsidP="00AC182F">
      <w:pPr>
        <w:numPr>
          <w:ilvl w:val="0"/>
          <w:numId w:val="131"/>
        </w:numPr>
        <w:suppressAutoHyphens w:val="0"/>
        <w:jc w:val="both"/>
      </w:pPr>
      <w:r>
        <w:rPr>
          <w:rStyle w:val="textbold"/>
        </w:rPr>
        <w:t>nie przysługuje Pani/Panu:</w:t>
      </w:r>
    </w:p>
    <w:p w:rsidR="005A7AA0" w:rsidRDefault="00C412FC">
      <w:pPr>
        <w:suppressAutoHyphens w:val="0"/>
        <w:ind w:left="720"/>
        <w:jc w:val="both"/>
        <w:rPr>
          <w:rStyle w:val="textbold"/>
        </w:rPr>
      </w:pPr>
      <w:r>
        <w:rPr>
          <w:rStyle w:val="textbold"/>
        </w:rPr>
        <w:t>- w związku z art. 17 ust. 3 lit. b, d lub e RODO prawo do usunięcia danych osobowych;</w:t>
      </w:r>
    </w:p>
    <w:p w:rsidR="005A7AA0" w:rsidRDefault="00C412FC">
      <w:pPr>
        <w:suppressAutoHyphens w:val="0"/>
        <w:ind w:left="720"/>
        <w:jc w:val="both"/>
        <w:rPr>
          <w:rStyle w:val="textbold"/>
        </w:rPr>
      </w:pPr>
      <w:r>
        <w:rPr>
          <w:rStyle w:val="textbold"/>
        </w:rPr>
        <w:t>- prawo do przenoszenia danych osobowych, o którym mowa w art. 20 RODO;</w:t>
      </w:r>
    </w:p>
    <w:p w:rsidR="005A7AA0" w:rsidRDefault="00C412FC">
      <w:pPr>
        <w:suppressAutoHyphens w:val="0"/>
        <w:ind w:left="720"/>
        <w:jc w:val="both"/>
        <w:rPr>
          <w:rStyle w:val="textbold"/>
        </w:rPr>
      </w:pPr>
      <w:r>
        <w:rPr>
          <w:b/>
          <w:bCs/>
        </w:rPr>
        <w:lastRenderedPageBreak/>
        <w:t xml:space="preserve">- </w:t>
      </w:r>
      <w:r>
        <w:rPr>
          <w:rStyle w:val="textbold"/>
        </w:rPr>
        <w:t xml:space="preserve">na podstawie art. 21 RODO prawo sprzeciwu, wobec przetwarzania danych osobowych, gdyż podstawą prawną przetwarzania Pani/Pana danych osobowych jest art. 6 ust. 1 lit. c RODO. </w:t>
      </w:r>
    </w:p>
    <w:p w:rsidR="005A7AA0" w:rsidRDefault="005A7AA0">
      <w:pPr>
        <w:suppressAutoHyphens w:val="0"/>
        <w:jc w:val="both"/>
        <w:rPr>
          <w:b/>
          <w:bCs/>
        </w:rPr>
      </w:pPr>
    </w:p>
    <w:p w:rsidR="005A7AA0" w:rsidRDefault="00C412FC">
      <w:pPr>
        <w:suppressAutoHyphens w:val="0"/>
        <w:rPr>
          <w:b/>
          <w:bCs/>
        </w:rPr>
      </w:pPr>
      <w:r>
        <w:rPr>
          <w:rStyle w:val="textbold"/>
        </w:rPr>
        <w:tab/>
      </w:r>
      <w:r>
        <w:rPr>
          <w:rStyle w:val="textbold"/>
        </w:rPr>
        <w:tab/>
      </w:r>
      <w:r>
        <w:rPr>
          <w:rStyle w:val="textbold"/>
        </w:rPr>
        <w:tab/>
      </w:r>
      <w:r>
        <w:rPr>
          <w:rStyle w:val="textbold"/>
        </w:rPr>
        <w:tab/>
      </w:r>
      <w:r>
        <w:rPr>
          <w:rStyle w:val="textbold"/>
        </w:rPr>
        <w:tab/>
        <w:t xml:space="preserve">             ....................................................................     </w:t>
      </w:r>
    </w:p>
    <w:p w:rsidR="005A7AA0" w:rsidRDefault="00C412FC">
      <w:pPr>
        <w:suppressAutoHyphens w:val="0"/>
        <w:ind w:left="4248" w:firstLine="708"/>
      </w:pPr>
      <w:r>
        <w:rPr>
          <w:b/>
          <w:bCs/>
        </w:rPr>
        <w:t xml:space="preserve">Data, podpis i pieczątka osoby   </w:t>
      </w:r>
      <w:r>
        <w:rPr>
          <w:rFonts w:ascii="Arial Unicode MS" w:hAnsi="Arial Unicode MS"/>
        </w:rPr>
        <w:br/>
      </w:r>
      <w:r>
        <w:rPr>
          <w:b/>
          <w:bCs/>
        </w:rPr>
        <w:t xml:space="preserve">                      uprawnionej</w:t>
      </w:r>
    </w:p>
    <w:sectPr w:rsidR="005A7AA0">
      <w:headerReference w:type="default" r:id="rId33"/>
      <w:pgSz w:w="11900" w:h="16840"/>
      <w:pgMar w:top="1135" w:right="1417" w:bottom="1417" w:left="1417" w:header="284"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F96" w:rsidRDefault="000C7F96">
      <w:r>
        <w:separator/>
      </w:r>
    </w:p>
  </w:endnote>
  <w:endnote w:type="continuationSeparator" w:id="0">
    <w:p w:rsidR="000C7F96" w:rsidRDefault="000C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17</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25</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44</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43</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19</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22</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20</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jc w:val="right"/>
    </w:pPr>
    <w:r>
      <w:rPr>
        <w:rStyle w:val="textbold"/>
      </w:rPr>
      <w:t xml:space="preserve">str </w:t>
    </w:r>
    <w:r>
      <w:fldChar w:fldCharType="begin"/>
    </w:r>
    <w:r>
      <w:instrText xml:space="preserve"> PAGE </w:instrText>
    </w:r>
    <w:r>
      <w:fldChar w:fldCharType="separate"/>
    </w:r>
    <w:r>
      <w:t>1</w:t>
    </w:r>
    <w:r>
      <w:fldChar w:fldCharType="end"/>
    </w:r>
    <w:r>
      <w:rPr>
        <w:rStyle w:val="textbold"/>
      </w:rPr>
      <w:t xml:space="preserve"> z </w:t>
    </w:r>
    <w:r>
      <w:fldChar w:fldCharType="begin"/>
    </w:r>
    <w:r>
      <w:instrText xml:space="preserve"> NUMPAGES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23</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jc w:val="right"/>
    </w:pPr>
    <w:r>
      <w:rPr>
        <w:rStyle w:val="textbold"/>
      </w:rPr>
      <w:t xml:space="preserve">str </w:t>
    </w:r>
    <w:r>
      <w:fldChar w:fldCharType="begin"/>
    </w:r>
    <w:r>
      <w:instrText xml:space="preserve"> PAGE </w:instrText>
    </w:r>
    <w:r>
      <w:fldChar w:fldCharType="separate"/>
    </w:r>
    <w:r>
      <w:t>1</w:t>
    </w:r>
    <w:r>
      <w:fldChar w:fldCharType="end"/>
    </w:r>
    <w:r>
      <w:rPr>
        <w:rStyle w:val="textbold"/>
      </w:rPr>
      <w:t xml:space="preserve"> z </w:t>
    </w:r>
    <w:r>
      <w:fldChar w:fldCharType="begin"/>
    </w:r>
    <w:r>
      <w:instrText xml:space="preserve"> NUMPAGES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24</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Stopka"/>
      <w:tabs>
        <w:tab w:val="right" w:pos="9356"/>
      </w:tabs>
      <w:rPr>
        <w:rFonts w:ascii="Times New Roman" w:eastAsia="Times New Roman" w:hAnsi="Times New Roman" w:cs="Times New Roman"/>
      </w:rPr>
    </w:pPr>
    <w:r>
      <w:rPr>
        <w:rFonts w:ascii="Times New Roman" w:hAnsi="Times New Roman"/>
      </w:rPr>
      <w:t xml:space="preserve">Specyfikacja </w:t>
    </w:r>
    <w:r>
      <w:rPr>
        <w:rFonts w:ascii="Times New Roman" w:hAnsi="Times New Roman"/>
      </w:rPr>
      <w:t xml:space="preserve">Istotnych Warunków Zamówienia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42</w:t>
    </w:r>
    <w:r>
      <w:rPr>
        <w:rFonts w:ascii="Times New Roman" w:eastAsia="Times New Roman" w:hAnsi="Times New Roman" w:cs="Times New Roman"/>
        <w:b/>
        <w:bCs/>
      </w:rPr>
      <w:fldChar w:fldCharType="end"/>
    </w:r>
  </w:p>
  <w:p w:rsidR="008D4077" w:rsidRDefault="008D4077">
    <w:pPr>
      <w:pStyle w:val="Stopka"/>
      <w:rPr>
        <w:rFonts w:ascii="Times New Roman" w:eastAsia="Times New Roman" w:hAnsi="Times New Roman" w:cs="Times New Roman"/>
      </w:rPr>
    </w:pPr>
  </w:p>
  <w:p w:rsidR="008D4077" w:rsidRDefault="008D4077">
    <w:pPr>
      <w:pStyle w:val="Stopka"/>
    </w:pPr>
    <w:r>
      <w:rPr>
        <w:rFonts w:ascii="Times New Roman" w:hAnsi="Times New Roman"/>
      </w:rPr>
      <w:t xml:space="preserve">Podpisy Komisji Przetargowej: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F96" w:rsidRDefault="000C7F96">
      <w:r>
        <w:separator/>
      </w:r>
    </w:p>
  </w:footnote>
  <w:footnote w:type="continuationSeparator" w:id="0">
    <w:p w:rsidR="000C7F96" w:rsidRDefault="000C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
      <w:jc w:val="center"/>
      <w:rPr>
        <w:sz w:val="18"/>
        <w:szCs w:val="18"/>
      </w:rPr>
    </w:pPr>
    <w:r>
      <w:rPr>
        <w:sz w:val="18"/>
        <w:szCs w:val="18"/>
      </w:rPr>
      <w:t>Katowickie Centrum Onkologii</w:t>
    </w:r>
  </w:p>
  <w:p w:rsidR="008D4077" w:rsidRDefault="008D4077">
    <w:pPr>
      <w:pStyle w:val="Nagwek"/>
      <w:jc w:val="center"/>
    </w:pPr>
    <w:r>
      <w:rPr>
        <w:sz w:val="18"/>
        <w:szCs w:val="18"/>
      </w:rPr>
      <w:t>Budowa Sali operacyjnej ( hybrydowej)</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
      <w:jc w:val="center"/>
      <w:rPr>
        <w:sz w:val="18"/>
        <w:szCs w:val="18"/>
      </w:rPr>
    </w:pPr>
    <w:r>
      <w:rPr>
        <w:sz w:val="18"/>
        <w:szCs w:val="18"/>
      </w:rPr>
      <w:t>Katowickie Centrum Onkologii</w:t>
    </w:r>
  </w:p>
  <w:p w:rsidR="008D4077" w:rsidRDefault="008D4077">
    <w:pPr>
      <w:pStyle w:val="Nagwek"/>
      <w:jc w:val="center"/>
    </w:pPr>
    <w:r>
      <w:rPr>
        <w:sz w:val="18"/>
        <w:szCs w:val="18"/>
      </w:rPr>
      <w:t>Budowa Sali operacyjnej ( hybrydowej)</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77" w:rsidRDefault="008D4077">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CE0"/>
    <w:multiLevelType w:val="hybridMultilevel"/>
    <w:tmpl w:val="AF0E559C"/>
    <w:numStyleLink w:val="Zaimportowanystyl50"/>
  </w:abstractNum>
  <w:abstractNum w:abstractNumId="1" w15:restartNumberingAfterBreak="0">
    <w:nsid w:val="022A2B09"/>
    <w:multiLevelType w:val="hybridMultilevel"/>
    <w:tmpl w:val="8C588490"/>
    <w:styleLink w:val="Zaimportowanystyl61"/>
    <w:lvl w:ilvl="0" w:tplc="2DA45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E8C82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A6C6C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810852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D4187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74048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9E5A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33AEBC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3DA88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2995831"/>
    <w:multiLevelType w:val="hybridMultilevel"/>
    <w:tmpl w:val="43B875DA"/>
    <w:styleLink w:val="Zaimportowanystyl25"/>
    <w:lvl w:ilvl="0" w:tplc="96642526">
      <w:start w:val="1"/>
      <w:numFmt w:val="decimal"/>
      <w:lvlText w:val="%1."/>
      <w:lvlJc w:val="left"/>
      <w:pPr>
        <w:tabs>
          <w:tab w:val="left" w:pos="993"/>
          <w:tab w:val="num" w:pos="1418"/>
        </w:tabs>
        <w:ind w:left="709"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FF447B8">
      <w:start w:val="1"/>
      <w:numFmt w:val="decimal"/>
      <w:lvlText w:val="%2)"/>
      <w:lvlJc w:val="left"/>
      <w:pPr>
        <w:tabs>
          <w:tab w:val="left" w:pos="993"/>
          <w:tab w:val="num" w:pos="2149"/>
        </w:tabs>
        <w:ind w:left="1440" w:firstLine="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665466">
      <w:start w:val="1"/>
      <w:numFmt w:val="lowerRoman"/>
      <w:suff w:val="nothing"/>
      <w:lvlText w:val="%3."/>
      <w:lvlJc w:val="left"/>
      <w:pPr>
        <w:tabs>
          <w:tab w:val="left" w:pos="993"/>
        </w:tabs>
        <w:ind w:left="2127" w:firstLine="5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1C1DC0">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CF604B92">
      <w:start w:val="1"/>
      <w:numFmt w:val="lowerLetter"/>
      <w:lvlText w:val="%5."/>
      <w:lvlJc w:val="left"/>
      <w:pPr>
        <w:tabs>
          <w:tab w:val="left" w:pos="993"/>
          <w:tab w:val="num" w:pos="3049"/>
        </w:tabs>
        <w:ind w:left="2340" w:firstLine="213"/>
      </w:pPr>
      <w:rPr>
        <w:rFonts w:hAnsi="Arial Unicode MS"/>
        <w:caps w:val="0"/>
        <w:smallCaps w:val="0"/>
        <w:strike w:val="0"/>
        <w:dstrike w:val="0"/>
        <w:outline w:val="0"/>
        <w:emboss w:val="0"/>
        <w:imprint w:val="0"/>
        <w:spacing w:val="0"/>
        <w:w w:val="100"/>
        <w:kern w:val="0"/>
        <w:position w:val="0"/>
        <w:highlight w:val="none"/>
        <w:vertAlign w:val="baseline"/>
      </w:rPr>
    </w:lvl>
    <w:lvl w:ilvl="5" w:tplc="8D9E7F06">
      <w:start w:val="1"/>
      <w:numFmt w:val="lowerRoman"/>
      <w:lvlText w:val="%6."/>
      <w:lvlJc w:val="left"/>
      <w:pPr>
        <w:tabs>
          <w:tab w:val="left" w:pos="993"/>
          <w:tab w:val="num" w:pos="3769"/>
        </w:tabs>
        <w:ind w:left="3060" w:firstLine="404"/>
      </w:pPr>
      <w:rPr>
        <w:rFonts w:hAnsi="Arial Unicode MS"/>
        <w:caps w:val="0"/>
        <w:smallCaps w:val="0"/>
        <w:strike w:val="0"/>
        <w:dstrike w:val="0"/>
        <w:outline w:val="0"/>
        <w:emboss w:val="0"/>
        <w:imprint w:val="0"/>
        <w:spacing w:val="0"/>
        <w:w w:val="100"/>
        <w:kern w:val="0"/>
        <w:position w:val="0"/>
        <w:highlight w:val="none"/>
        <w:vertAlign w:val="baseline"/>
      </w:rPr>
    </w:lvl>
    <w:lvl w:ilvl="6" w:tplc="93F46B96">
      <w:start w:val="1"/>
      <w:numFmt w:val="decimal"/>
      <w:lvlText w:val="%7."/>
      <w:lvlJc w:val="left"/>
      <w:pPr>
        <w:tabs>
          <w:tab w:val="left" w:pos="993"/>
          <w:tab w:val="num" w:pos="4489"/>
        </w:tabs>
        <w:ind w:left="3780" w:firstLine="235"/>
      </w:pPr>
      <w:rPr>
        <w:rFonts w:hAnsi="Arial Unicode MS"/>
        <w:caps w:val="0"/>
        <w:smallCaps w:val="0"/>
        <w:strike w:val="0"/>
        <w:dstrike w:val="0"/>
        <w:outline w:val="0"/>
        <w:emboss w:val="0"/>
        <w:imprint w:val="0"/>
        <w:spacing w:val="0"/>
        <w:w w:val="100"/>
        <w:kern w:val="0"/>
        <w:position w:val="0"/>
        <w:highlight w:val="none"/>
        <w:vertAlign w:val="baseline"/>
      </w:rPr>
    </w:lvl>
    <w:lvl w:ilvl="7" w:tplc="C0422036">
      <w:start w:val="1"/>
      <w:numFmt w:val="lowerLetter"/>
      <w:lvlText w:val="%8."/>
      <w:lvlJc w:val="left"/>
      <w:pPr>
        <w:tabs>
          <w:tab w:val="left" w:pos="993"/>
          <w:tab w:val="num" w:pos="5209"/>
        </w:tabs>
        <w:ind w:left="4500" w:firstLine="246"/>
      </w:pPr>
      <w:rPr>
        <w:rFonts w:hAnsi="Arial Unicode MS"/>
        <w:caps w:val="0"/>
        <w:smallCaps w:val="0"/>
        <w:strike w:val="0"/>
        <w:dstrike w:val="0"/>
        <w:outline w:val="0"/>
        <w:emboss w:val="0"/>
        <w:imprint w:val="0"/>
        <w:spacing w:val="0"/>
        <w:w w:val="100"/>
        <w:kern w:val="0"/>
        <w:position w:val="0"/>
        <w:highlight w:val="none"/>
        <w:vertAlign w:val="baseline"/>
      </w:rPr>
    </w:lvl>
    <w:lvl w:ilvl="8" w:tplc="05866412">
      <w:start w:val="1"/>
      <w:numFmt w:val="lowerRoman"/>
      <w:lvlText w:val="%9."/>
      <w:lvlJc w:val="left"/>
      <w:pPr>
        <w:tabs>
          <w:tab w:val="left" w:pos="993"/>
          <w:tab w:val="num" w:pos="5929"/>
        </w:tabs>
        <w:ind w:left="5220" w:firstLine="4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A2392E"/>
    <w:multiLevelType w:val="hybridMultilevel"/>
    <w:tmpl w:val="C9F2DDAA"/>
    <w:styleLink w:val="Zaimportowanystyl27"/>
    <w:lvl w:ilvl="0" w:tplc="72C8E0A0">
      <w:start w:val="1"/>
      <w:numFmt w:val="decimal"/>
      <w:lvlText w:val="%1."/>
      <w:lvlJc w:val="left"/>
      <w:pPr>
        <w:tabs>
          <w:tab w:val="num" w:pos="993"/>
        </w:tabs>
        <w:ind w:left="284" w:firstLine="42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F423D2E">
      <w:start w:val="1"/>
      <w:numFmt w:val="decimal"/>
      <w:lvlText w:val="%2."/>
      <w:lvlJc w:val="left"/>
      <w:pPr>
        <w:tabs>
          <w:tab w:val="num" w:pos="1069"/>
        </w:tabs>
        <w:ind w:left="360" w:firstLine="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4C2D57E">
      <w:start w:val="1"/>
      <w:numFmt w:val="decimal"/>
      <w:lvlText w:val="%3."/>
      <w:lvlJc w:val="left"/>
      <w:pPr>
        <w:tabs>
          <w:tab w:val="num" w:pos="1429"/>
        </w:tabs>
        <w:ind w:left="720" w:firstLine="1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3C0251A">
      <w:start w:val="1"/>
      <w:numFmt w:val="decimal"/>
      <w:lvlText w:val="%4."/>
      <w:lvlJc w:val="left"/>
      <w:pPr>
        <w:tabs>
          <w:tab w:val="left" w:pos="993"/>
          <w:tab w:val="num" w:pos="1789"/>
        </w:tabs>
        <w:ind w:left="1080" w:firstLine="37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F24451C">
      <w:start w:val="1"/>
      <w:numFmt w:val="decimal"/>
      <w:lvlText w:val="%5."/>
      <w:lvlJc w:val="left"/>
      <w:pPr>
        <w:tabs>
          <w:tab w:val="left" w:pos="993"/>
          <w:tab w:val="num" w:pos="2149"/>
        </w:tabs>
        <w:ind w:left="1440" w:firstLine="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AB2A254">
      <w:start w:val="1"/>
      <w:numFmt w:val="decimal"/>
      <w:lvlText w:val="%6."/>
      <w:lvlJc w:val="left"/>
      <w:pPr>
        <w:tabs>
          <w:tab w:val="left" w:pos="993"/>
          <w:tab w:val="num" w:pos="2509"/>
        </w:tabs>
        <w:ind w:left="1800" w:firstLine="3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E482B60">
      <w:start w:val="1"/>
      <w:numFmt w:val="decimal"/>
      <w:lvlText w:val="%7."/>
      <w:lvlJc w:val="left"/>
      <w:pPr>
        <w:tabs>
          <w:tab w:val="left" w:pos="993"/>
          <w:tab w:val="num" w:pos="2869"/>
        </w:tabs>
        <w:ind w:left="2160" w:firstLine="3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56A3D0">
      <w:start w:val="1"/>
      <w:numFmt w:val="decimal"/>
      <w:lvlText w:val="%8."/>
      <w:lvlJc w:val="left"/>
      <w:pPr>
        <w:tabs>
          <w:tab w:val="left" w:pos="993"/>
          <w:tab w:val="num" w:pos="3229"/>
        </w:tabs>
        <w:ind w:left="2520" w:firstLine="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6648420">
      <w:start w:val="1"/>
      <w:numFmt w:val="decimal"/>
      <w:lvlText w:val="%9."/>
      <w:lvlJc w:val="left"/>
      <w:pPr>
        <w:tabs>
          <w:tab w:val="left" w:pos="993"/>
          <w:tab w:val="num" w:pos="3589"/>
        </w:tabs>
        <w:ind w:left="2880" w:firstLine="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8108DF"/>
    <w:multiLevelType w:val="hybridMultilevel"/>
    <w:tmpl w:val="E716F7A4"/>
    <w:numStyleLink w:val="Zaimportowanystyl7"/>
  </w:abstractNum>
  <w:abstractNum w:abstractNumId="5" w15:restartNumberingAfterBreak="0">
    <w:nsid w:val="05C03A1C"/>
    <w:multiLevelType w:val="hybridMultilevel"/>
    <w:tmpl w:val="54B8840E"/>
    <w:numStyleLink w:val="Zaimportowanystyl2"/>
  </w:abstractNum>
  <w:abstractNum w:abstractNumId="6" w15:restartNumberingAfterBreak="0">
    <w:nsid w:val="068545C3"/>
    <w:multiLevelType w:val="hybridMultilevel"/>
    <w:tmpl w:val="18EA214A"/>
    <w:numStyleLink w:val="Zaimportowanystyl34"/>
  </w:abstractNum>
  <w:abstractNum w:abstractNumId="7" w15:restartNumberingAfterBreak="0">
    <w:nsid w:val="08211720"/>
    <w:multiLevelType w:val="hybridMultilevel"/>
    <w:tmpl w:val="F1223494"/>
    <w:numStyleLink w:val="Zaimportowanystyl22"/>
  </w:abstractNum>
  <w:abstractNum w:abstractNumId="8" w15:restartNumberingAfterBreak="0">
    <w:nsid w:val="09721283"/>
    <w:multiLevelType w:val="hybridMultilevel"/>
    <w:tmpl w:val="6DFAB20C"/>
    <w:numStyleLink w:val="Zaimportowanystyl56"/>
  </w:abstractNum>
  <w:abstractNum w:abstractNumId="9" w15:restartNumberingAfterBreak="0">
    <w:nsid w:val="0A121285"/>
    <w:multiLevelType w:val="hybridMultilevel"/>
    <w:tmpl w:val="49F83934"/>
    <w:styleLink w:val="Zaimportowanystyl55"/>
    <w:lvl w:ilvl="0" w:tplc="EE4ED6AC">
      <w:start w:val="1"/>
      <w:numFmt w:val="lowerLetter"/>
      <w:lvlText w:val="%1)"/>
      <w:lvlJc w:val="left"/>
      <w:pPr>
        <w:tabs>
          <w:tab w:val="left" w:pos="993"/>
          <w:tab w:val="num" w:pos="1491"/>
        </w:tabs>
        <w:ind w:left="782"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FEC46400">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EC0E8B44">
      <w:start w:val="1"/>
      <w:numFmt w:val="lowerRoman"/>
      <w:lvlText w:val="%3."/>
      <w:lvlJc w:val="left"/>
      <w:pPr>
        <w:tabs>
          <w:tab w:val="left" w:pos="993"/>
          <w:tab w:val="num" w:pos="1429"/>
        </w:tabs>
        <w:ind w:left="720" w:firstLine="96"/>
      </w:pPr>
      <w:rPr>
        <w:rFonts w:hAnsi="Arial Unicode MS"/>
        <w:caps w:val="0"/>
        <w:smallCaps w:val="0"/>
        <w:strike w:val="0"/>
        <w:dstrike w:val="0"/>
        <w:outline w:val="0"/>
        <w:emboss w:val="0"/>
        <w:imprint w:val="0"/>
        <w:spacing w:val="0"/>
        <w:w w:val="100"/>
        <w:kern w:val="0"/>
        <w:position w:val="0"/>
        <w:highlight w:val="none"/>
        <w:vertAlign w:val="baseline"/>
      </w:rPr>
    </w:lvl>
    <w:lvl w:ilvl="3" w:tplc="1BB08FEC">
      <w:start w:val="1"/>
      <w:numFmt w:val="decimal"/>
      <w:lvlText w:val="%4."/>
      <w:lvlJc w:val="left"/>
      <w:pPr>
        <w:tabs>
          <w:tab w:val="left" w:pos="993"/>
          <w:tab w:val="num" w:pos="2149"/>
        </w:tabs>
        <w:ind w:left="1440" w:hanging="84"/>
      </w:pPr>
      <w:rPr>
        <w:rFonts w:hAnsi="Arial Unicode MS"/>
        <w:caps w:val="0"/>
        <w:smallCaps w:val="0"/>
        <w:strike w:val="0"/>
        <w:dstrike w:val="0"/>
        <w:outline w:val="0"/>
        <w:emboss w:val="0"/>
        <w:imprint w:val="0"/>
        <w:spacing w:val="0"/>
        <w:w w:val="100"/>
        <w:kern w:val="0"/>
        <w:position w:val="0"/>
        <w:highlight w:val="none"/>
        <w:vertAlign w:val="baseline"/>
      </w:rPr>
    </w:lvl>
    <w:lvl w:ilvl="4" w:tplc="F6B65F26">
      <w:start w:val="1"/>
      <w:numFmt w:val="lowerLetter"/>
      <w:lvlText w:val="%5."/>
      <w:lvlJc w:val="left"/>
      <w:pPr>
        <w:tabs>
          <w:tab w:val="left" w:pos="993"/>
          <w:tab w:val="num" w:pos="2869"/>
        </w:tabs>
        <w:ind w:left="2160" w:hanging="84"/>
      </w:pPr>
      <w:rPr>
        <w:rFonts w:hAnsi="Arial Unicode MS"/>
        <w:caps w:val="0"/>
        <w:smallCaps w:val="0"/>
        <w:strike w:val="0"/>
        <w:dstrike w:val="0"/>
        <w:outline w:val="0"/>
        <w:emboss w:val="0"/>
        <w:imprint w:val="0"/>
        <w:spacing w:val="0"/>
        <w:w w:val="100"/>
        <w:kern w:val="0"/>
        <w:position w:val="0"/>
        <w:highlight w:val="none"/>
        <w:vertAlign w:val="baseline"/>
      </w:rPr>
    </w:lvl>
    <w:lvl w:ilvl="5" w:tplc="C0CA9B08">
      <w:start w:val="1"/>
      <w:numFmt w:val="lowerRoman"/>
      <w:lvlText w:val="%6."/>
      <w:lvlJc w:val="left"/>
      <w:pPr>
        <w:tabs>
          <w:tab w:val="left" w:pos="993"/>
          <w:tab w:val="num" w:pos="3589"/>
        </w:tabs>
        <w:ind w:left="2880" w:firstLine="96"/>
      </w:pPr>
      <w:rPr>
        <w:rFonts w:hAnsi="Arial Unicode MS"/>
        <w:caps w:val="0"/>
        <w:smallCaps w:val="0"/>
        <w:strike w:val="0"/>
        <w:dstrike w:val="0"/>
        <w:outline w:val="0"/>
        <w:emboss w:val="0"/>
        <w:imprint w:val="0"/>
        <w:spacing w:val="0"/>
        <w:w w:val="100"/>
        <w:kern w:val="0"/>
        <w:position w:val="0"/>
        <w:highlight w:val="none"/>
        <w:vertAlign w:val="baseline"/>
      </w:rPr>
    </w:lvl>
    <w:lvl w:ilvl="6" w:tplc="0C28D75E">
      <w:start w:val="1"/>
      <w:numFmt w:val="decimal"/>
      <w:lvlText w:val="%7."/>
      <w:lvlJc w:val="left"/>
      <w:pPr>
        <w:tabs>
          <w:tab w:val="left" w:pos="993"/>
          <w:tab w:val="num" w:pos="4309"/>
        </w:tabs>
        <w:ind w:left="3600" w:hanging="84"/>
      </w:pPr>
      <w:rPr>
        <w:rFonts w:hAnsi="Arial Unicode MS"/>
        <w:caps w:val="0"/>
        <w:smallCaps w:val="0"/>
        <w:strike w:val="0"/>
        <w:dstrike w:val="0"/>
        <w:outline w:val="0"/>
        <w:emboss w:val="0"/>
        <w:imprint w:val="0"/>
        <w:spacing w:val="0"/>
        <w:w w:val="100"/>
        <w:kern w:val="0"/>
        <w:position w:val="0"/>
        <w:highlight w:val="none"/>
        <w:vertAlign w:val="baseline"/>
      </w:rPr>
    </w:lvl>
    <w:lvl w:ilvl="7" w:tplc="E026C326">
      <w:start w:val="1"/>
      <w:numFmt w:val="lowerLetter"/>
      <w:lvlText w:val="%8."/>
      <w:lvlJc w:val="left"/>
      <w:pPr>
        <w:tabs>
          <w:tab w:val="left" w:pos="993"/>
          <w:tab w:val="num" w:pos="5029"/>
        </w:tabs>
        <w:ind w:left="4320" w:hanging="84"/>
      </w:pPr>
      <w:rPr>
        <w:rFonts w:hAnsi="Arial Unicode MS"/>
        <w:caps w:val="0"/>
        <w:smallCaps w:val="0"/>
        <w:strike w:val="0"/>
        <w:dstrike w:val="0"/>
        <w:outline w:val="0"/>
        <w:emboss w:val="0"/>
        <w:imprint w:val="0"/>
        <w:spacing w:val="0"/>
        <w:w w:val="100"/>
        <w:kern w:val="0"/>
        <w:position w:val="0"/>
        <w:highlight w:val="none"/>
        <w:vertAlign w:val="baseline"/>
      </w:rPr>
    </w:lvl>
    <w:lvl w:ilvl="8" w:tplc="10783790">
      <w:start w:val="1"/>
      <w:numFmt w:val="lowerRoman"/>
      <w:lvlText w:val="%9."/>
      <w:lvlJc w:val="left"/>
      <w:pPr>
        <w:tabs>
          <w:tab w:val="left" w:pos="993"/>
          <w:tab w:val="num" w:pos="5749"/>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903507"/>
    <w:multiLevelType w:val="hybridMultilevel"/>
    <w:tmpl w:val="74D2057A"/>
    <w:numStyleLink w:val="Zaimportowanystyl42"/>
  </w:abstractNum>
  <w:abstractNum w:abstractNumId="11" w15:restartNumberingAfterBreak="0">
    <w:nsid w:val="0E063077"/>
    <w:multiLevelType w:val="hybridMultilevel"/>
    <w:tmpl w:val="18EA214A"/>
    <w:styleLink w:val="Zaimportowanystyl34"/>
    <w:lvl w:ilvl="0" w:tplc="91EEEE9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CCB98">
      <w:start w:val="1"/>
      <w:numFmt w:val="decimal"/>
      <w:lvlText w:val="%2."/>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A9E1B98">
      <w:start w:val="1"/>
      <w:numFmt w:val="decimal"/>
      <w:lvlText w:val="%3."/>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E0AD18">
      <w:start w:val="1"/>
      <w:numFmt w:val="decimal"/>
      <w:lvlText w:val="%4."/>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04013C">
      <w:start w:val="1"/>
      <w:numFmt w:val="decimal"/>
      <w:lvlText w:val="%5."/>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72B8A0">
      <w:start w:val="1"/>
      <w:numFmt w:val="decimal"/>
      <w:lvlText w:val="%6."/>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F27F2A">
      <w:start w:val="1"/>
      <w:numFmt w:val="decimal"/>
      <w:lvlText w:val="%7."/>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78E7AA">
      <w:start w:val="1"/>
      <w:numFmt w:val="decimal"/>
      <w:lvlText w:val="%8."/>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AC7BD6">
      <w:start w:val="1"/>
      <w:numFmt w:val="decimal"/>
      <w:lvlText w:val="%9."/>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78263D"/>
    <w:multiLevelType w:val="hybridMultilevel"/>
    <w:tmpl w:val="8C263962"/>
    <w:numStyleLink w:val="Zaimportowanystyl35"/>
  </w:abstractNum>
  <w:abstractNum w:abstractNumId="13" w15:restartNumberingAfterBreak="0">
    <w:nsid w:val="11162F94"/>
    <w:multiLevelType w:val="hybridMultilevel"/>
    <w:tmpl w:val="EA428A02"/>
    <w:styleLink w:val="Zaimportowanystyl26"/>
    <w:lvl w:ilvl="0" w:tplc="E35E0E24">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BE994A">
      <w:start w:val="1"/>
      <w:numFmt w:val="decimal"/>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86E3F8">
      <w:start w:val="1"/>
      <w:numFmt w:val="lowerRoman"/>
      <w:lvlText w:val="%3."/>
      <w:lvlJc w:val="left"/>
      <w:pPr>
        <w:ind w:left="1260" w:hanging="1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8B6D8DC">
      <w:start w:val="1"/>
      <w:numFmt w:val="decimal"/>
      <w:lvlText w:val="%4."/>
      <w:lvlJc w:val="left"/>
      <w:pPr>
        <w:tabs>
          <w:tab w:val="left" w:pos="284"/>
        </w:tabs>
        <w:ind w:left="172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0047816">
      <w:start w:val="1"/>
      <w:numFmt w:val="lowerLetter"/>
      <w:lvlText w:val="%5."/>
      <w:lvlJc w:val="left"/>
      <w:pPr>
        <w:tabs>
          <w:tab w:val="left" w:pos="284"/>
        </w:tabs>
        <w:ind w:left="244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06B4E2">
      <w:start w:val="1"/>
      <w:numFmt w:val="lowerRoman"/>
      <w:lvlText w:val="%6."/>
      <w:lvlJc w:val="left"/>
      <w:pPr>
        <w:tabs>
          <w:tab w:val="left" w:pos="284"/>
        </w:tabs>
        <w:ind w:left="3164" w:hanging="1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4F8BBAE">
      <w:start w:val="1"/>
      <w:numFmt w:val="decimal"/>
      <w:lvlText w:val="%7."/>
      <w:lvlJc w:val="left"/>
      <w:pPr>
        <w:tabs>
          <w:tab w:val="left" w:pos="284"/>
        </w:tabs>
        <w:ind w:left="388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59A5E32">
      <w:start w:val="1"/>
      <w:numFmt w:val="lowerLetter"/>
      <w:lvlText w:val="%8."/>
      <w:lvlJc w:val="left"/>
      <w:pPr>
        <w:tabs>
          <w:tab w:val="left" w:pos="284"/>
        </w:tabs>
        <w:ind w:left="460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90C060">
      <w:start w:val="1"/>
      <w:numFmt w:val="lowerRoman"/>
      <w:lvlText w:val="%9."/>
      <w:lvlJc w:val="left"/>
      <w:pPr>
        <w:tabs>
          <w:tab w:val="left" w:pos="284"/>
        </w:tabs>
        <w:ind w:left="5324" w:hanging="12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2DA560F"/>
    <w:multiLevelType w:val="hybridMultilevel"/>
    <w:tmpl w:val="8C263962"/>
    <w:styleLink w:val="Zaimportowanystyl35"/>
    <w:lvl w:ilvl="0" w:tplc="CD282E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D961BFC">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78C62D6">
      <w:start w:val="1"/>
      <w:numFmt w:val="lowerRoman"/>
      <w:lvlText w:val="%3."/>
      <w:lvlJc w:val="left"/>
      <w:pPr>
        <w:tabs>
          <w:tab w:val="left" w:pos="284"/>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7F2CE8C">
      <w:start w:val="1"/>
      <w:numFmt w:val="decimal"/>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93E0ED6">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2E6720">
      <w:start w:val="1"/>
      <w:numFmt w:val="lowerRoman"/>
      <w:lvlText w:val="%6."/>
      <w:lvlJc w:val="left"/>
      <w:pPr>
        <w:tabs>
          <w:tab w:val="left" w:pos="284"/>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C8445006">
      <w:start w:val="1"/>
      <w:numFmt w:val="decimal"/>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ECE60B6">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2AECB0E">
      <w:start w:val="1"/>
      <w:numFmt w:val="lowerRoman"/>
      <w:lvlText w:val="%9."/>
      <w:lvlJc w:val="left"/>
      <w:pPr>
        <w:tabs>
          <w:tab w:val="left" w:pos="284"/>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2F5628A"/>
    <w:multiLevelType w:val="hybridMultilevel"/>
    <w:tmpl w:val="DC88081E"/>
    <w:numStyleLink w:val="Zaimportowanystyl15"/>
  </w:abstractNum>
  <w:abstractNum w:abstractNumId="16" w15:restartNumberingAfterBreak="0">
    <w:nsid w:val="172B6EAB"/>
    <w:multiLevelType w:val="hybridMultilevel"/>
    <w:tmpl w:val="AF0E559C"/>
    <w:styleLink w:val="Zaimportowanystyl50"/>
    <w:lvl w:ilvl="0" w:tplc="9BB88722">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77A8">
      <w:start w:val="1"/>
      <w:numFmt w:val="decimal"/>
      <w:lvlText w:val="%2."/>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9CE0EE">
      <w:start w:val="1"/>
      <w:numFmt w:val="decimal"/>
      <w:lvlText w:val="%3."/>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201326">
      <w:start w:val="1"/>
      <w:numFmt w:val="decimal"/>
      <w:lvlText w:val="%4."/>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B8F4A4">
      <w:start w:val="1"/>
      <w:numFmt w:val="decimal"/>
      <w:lvlText w:val="%5."/>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B281DC">
      <w:start w:val="1"/>
      <w:numFmt w:val="decimal"/>
      <w:lvlText w:val="%6."/>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81C8546">
      <w:start w:val="1"/>
      <w:numFmt w:val="decimal"/>
      <w:lvlText w:val="%7."/>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2D5E">
      <w:start w:val="1"/>
      <w:numFmt w:val="decimal"/>
      <w:lvlText w:val="%8."/>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CC0901C">
      <w:start w:val="1"/>
      <w:numFmt w:val="decimal"/>
      <w:lvlText w:val="%9."/>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DD1DBE"/>
    <w:multiLevelType w:val="hybridMultilevel"/>
    <w:tmpl w:val="5066C236"/>
    <w:styleLink w:val="Zaimportowanystyl20"/>
    <w:lvl w:ilvl="0" w:tplc="242294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F81F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729B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5CF4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C4EA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F089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465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5647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4D6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91A2F09"/>
    <w:multiLevelType w:val="hybridMultilevel"/>
    <w:tmpl w:val="11A2F8E0"/>
    <w:numStyleLink w:val="Zaimportowanystyl9"/>
  </w:abstractNum>
  <w:abstractNum w:abstractNumId="19" w15:restartNumberingAfterBreak="0">
    <w:nsid w:val="1AB9671F"/>
    <w:multiLevelType w:val="hybridMultilevel"/>
    <w:tmpl w:val="D4D21E92"/>
    <w:numStyleLink w:val="Zaimportowanystyl28"/>
  </w:abstractNum>
  <w:abstractNum w:abstractNumId="20" w15:restartNumberingAfterBreak="0">
    <w:nsid w:val="1B3C05E4"/>
    <w:multiLevelType w:val="hybridMultilevel"/>
    <w:tmpl w:val="799A78A8"/>
    <w:numStyleLink w:val="Zaimportowanystyl3"/>
  </w:abstractNum>
  <w:abstractNum w:abstractNumId="21" w15:restartNumberingAfterBreak="0">
    <w:nsid w:val="1BA77C16"/>
    <w:multiLevelType w:val="hybridMultilevel"/>
    <w:tmpl w:val="6DFAB20C"/>
    <w:styleLink w:val="Zaimportowanystyl56"/>
    <w:lvl w:ilvl="0" w:tplc="1388A652">
      <w:start w:val="1"/>
      <w:numFmt w:val="decimal"/>
      <w:lvlText w:val="%1)"/>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8CC51E">
      <w:start w:val="1"/>
      <w:numFmt w:val="decimal"/>
      <w:lvlText w:val="%2)"/>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283FC6">
      <w:start w:val="1"/>
      <w:numFmt w:val="decimal"/>
      <w:lvlText w:val="%3)"/>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4E65422">
      <w:start w:val="1"/>
      <w:numFmt w:val="decimal"/>
      <w:lvlText w:val="%4)"/>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C9488EA">
      <w:start w:val="1"/>
      <w:numFmt w:val="decimal"/>
      <w:lvlText w:val="%5)"/>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DF4890A">
      <w:start w:val="1"/>
      <w:numFmt w:val="decimal"/>
      <w:lvlText w:val="%6)"/>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E0083DF8">
      <w:start w:val="1"/>
      <w:numFmt w:val="decimal"/>
      <w:lvlText w:val="%7)"/>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41A66A6">
      <w:start w:val="1"/>
      <w:numFmt w:val="decimal"/>
      <w:lvlText w:val="%8)"/>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E2E288A">
      <w:start w:val="1"/>
      <w:numFmt w:val="decimal"/>
      <w:lvlText w:val="%9)"/>
      <w:lvlJc w:val="left"/>
      <w:pPr>
        <w:tabs>
          <w:tab w:val="left" w:pos="172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C1917E1"/>
    <w:multiLevelType w:val="hybridMultilevel"/>
    <w:tmpl w:val="7C124F8E"/>
    <w:styleLink w:val="Zaimportowanystyl5"/>
    <w:lvl w:ilvl="0" w:tplc="92BCCC44">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66C735E">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85E7BFE">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3386FFA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C3C954C">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0105AFA">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8194A2B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114DE04">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08AE0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C8C516D"/>
    <w:multiLevelType w:val="hybridMultilevel"/>
    <w:tmpl w:val="2E90CC78"/>
    <w:styleLink w:val="Zaimportowanystyl43"/>
    <w:lvl w:ilvl="0" w:tplc="B2BA17F2">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A2A6D0">
      <w:start w:val="1"/>
      <w:numFmt w:val="decimal"/>
      <w:lvlText w:val="%2)"/>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A07BE4">
      <w:start w:val="1"/>
      <w:numFmt w:val="decimal"/>
      <w:lvlText w:val="%3)"/>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1E2A86">
      <w:start w:val="1"/>
      <w:numFmt w:val="decimal"/>
      <w:lvlText w:val="%4)"/>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CEB2F4">
      <w:start w:val="1"/>
      <w:numFmt w:val="decimal"/>
      <w:lvlText w:val="%5)"/>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50F9F8">
      <w:start w:val="1"/>
      <w:numFmt w:val="decimal"/>
      <w:lvlText w:val="%6)"/>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4A2820">
      <w:start w:val="1"/>
      <w:numFmt w:val="decimal"/>
      <w:lvlText w:val="%7)"/>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540C28">
      <w:start w:val="1"/>
      <w:numFmt w:val="decimal"/>
      <w:lvlText w:val="%8)"/>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669EA8">
      <w:start w:val="1"/>
      <w:numFmt w:val="decimal"/>
      <w:lvlText w:val="%9)"/>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D45060E"/>
    <w:multiLevelType w:val="hybridMultilevel"/>
    <w:tmpl w:val="D92AB4CA"/>
    <w:styleLink w:val="Zaimportowanystyl37"/>
    <w:lvl w:ilvl="0" w:tplc="39C83846">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645800DA">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ED3E1C28">
      <w:start w:val="1"/>
      <w:numFmt w:val="decimal"/>
      <w:lvlText w:val="%3."/>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90EE91BC">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4E9ABDAE">
      <w:start w:val="1"/>
      <w:numFmt w:val="decimal"/>
      <w:lvlText w:val="%5."/>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5" w:tplc="36E8AB24">
      <w:start w:val="1"/>
      <w:numFmt w:val="decimal"/>
      <w:lvlText w:val="%6."/>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6" w:tplc="0336898E">
      <w:start w:val="1"/>
      <w:numFmt w:val="decimal"/>
      <w:lvlText w:val="%7."/>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7" w:tplc="8A06A32C">
      <w:start w:val="1"/>
      <w:numFmt w:val="decimal"/>
      <w:lvlText w:val="%8."/>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8" w:tplc="445CE824">
      <w:start w:val="1"/>
      <w:numFmt w:val="decimal"/>
      <w:lvlText w:val="%9."/>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D614639"/>
    <w:multiLevelType w:val="hybridMultilevel"/>
    <w:tmpl w:val="C5F4C350"/>
    <w:numStyleLink w:val="Zaimportowanystyl4"/>
  </w:abstractNum>
  <w:abstractNum w:abstractNumId="26" w15:restartNumberingAfterBreak="0">
    <w:nsid w:val="1F1A55F8"/>
    <w:multiLevelType w:val="hybridMultilevel"/>
    <w:tmpl w:val="D23490F8"/>
    <w:numStyleLink w:val="Zaimportowanystyl24"/>
  </w:abstractNum>
  <w:abstractNum w:abstractNumId="27" w15:restartNumberingAfterBreak="0">
    <w:nsid w:val="1F703309"/>
    <w:multiLevelType w:val="hybridMultilevel"/>
    <w:tmpl w:val="90C8C48C"/>
    <w:numStyleLink w:val="Zaimportowanystyl13"/>
  </w:abstractNum>
  <w:abstractNum w:abstractNumId="28" w15:restartNumberingAfterBreak="0">
    <w:nsid w:val="20505248"/>
    <w:multiLevelType w:val="hybridMultilevel"/>
    <w:tmpl w:val="AA287308"/>
    <w:numStyleLink w:val="Zaimportowanystyl38"/>
  </w:abstractNum>
  <w:abstractNum w:abstractNumId="29" w15:restartNumberingAfterBreak="0">
    <w:nsid w:val="20F518BA"/>
    <w:multiLevelType w:val="hybridMultilevel"/>
    <w:tmpl w:val="95D6B8B4"/>
    <w:styleLink w:val="Zaimportowanystyl46"/>
    <w:lvl w:ilvl="0" w:tplc="5DD41DFE">
      <w:start w:val="1"/>
      <w:numFmt w:val="lowerLetter"/>
      <w:lvlText w:val="%1)"/>
      <w:lvlJc w:val="left"/>
      <w:pPr>
        <w:tabs>
          <w:tab w:val="left" w:pos="993"/>
          <w:tab w:val="num" w:pos="1429"/>
        </w:tabs>
        <w:ind w:left="72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EB8283C4">
      <w:start w:val="1"/>
      <w:numFmt w:val="decimal"/>
      <w:lvlText w:val="%2."/>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E2E3B0">
      <w:start w:val="1"/>
      <w:numFmt w:val="lowerRoman"/>
      <w:lvlText w:val="%3."/>
      <w:lvlJc w:val="left"/>
      <w:pPr>
        <w:tabs>
          <w:tab w:val="left" w:pos="993"/>
          <w:tab w:val="num" w:pos="1429"/>
        </w:tabs>
        <w:ind w:left="720" w:firstLine="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321B7A">
      <w:start w:val="1"/>
      <w:numFmt w:val="decimal"/>
      <w:lvlText w:val="%4."/>
      <w:lvlJc w:val="left"/>
      <w:pPr>
        <w:tabs>
          <w:tab w:val="left" w:pos="993"/>
          <w:tab w:val="num" w:pos="2149"/>
        </w:tabs>
        <w:ind w:left="1440" w:hanging="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581F2E">
      <w:start w:val="1"/>
      <w:numFmt w:val="lowerLetter"/>
      <w:lvlText w:val="%5."/>
      <w:lvlJc w:val="left"/>
      <w:pPr>
        <w:tabs>
          <w:tab w:val="left" w:pos="993"/>
          <w:tab w:val="num" w:pos="2869"/>
        </w:tabs>
        <w:ind w:left="2160" w:hanging="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A846C6">
      <w:start w:val="1"/>
      <w:numFmt w:val="lowerRoman"/>
      <w:lvlText w:val="%6."/>
      <w:lvlJc w:val="left"/>
      <w:pPr>
        <w:tabs>
          <w:tab w:val="left" w:pos="993"/>
          <w:tab w:val="num" w:pos="3589"/>
        </w:tabs>
        <w:ind w:left="2880" w:firstLine="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2CB2A8">
      <w:start w:val="1"/>
      <w:numFmt w:val="decimal"/>
      <w:lvlText w:val="%7."/>
      <w:lvlJc w:val="left"/>
      <w:pPr>
        <w:tabs>
          <w:tab w:val="left" w:pos="993"/>
          <w:tab w:val="num" w:pos="4309"/>
        </w:tabs>
        <w:ind w:left="3600" w:hanging="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74F412">
      <w:start w:val="1"/>
      <w:numFmt w:val="lowerLetter"/>
      <w:lvlText w:val="%8."/>
      <w:lvlJc w:val="left"/>
      <w:pPr>
        <w:tabs>
          <w:tab w:val="left" w:pos="993"/>
          <w:tab w:val="num" w:pos="5029"/>
        </w:tabs>
        <w:ind w:left="4320" w:hanging="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7EF836">
      <w:start w:val="1"/>
      <w:numFmt w:val="lowerRoman"/>
      <w:lvlText w:val="%9."/>
      <w:lvlJc w:val="left"/>
      <w:pPr>
        <w:tabs>
          <w:tab w:val="left" w:pos="993"/>
          <w:tab w:val="num" w:pos="5749"/>
        </w:tabs>
        <w:ind w:left="5040" w:firstLine="1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22193EC9"/>
    <w:multiLevelType w:val="hybridMultilevel"/>
    <w:tmpl w:val="F5F44988"/>
    <w:numStyleLink w:val="Zaimportowanystyl44"/>
  </w:abstractNum>
  <w:abstractNum w:abstractNumId="31" w15:restartNumberingAfterBreak="0">
    <w:nsid w:val="23D13BD3"/>
    <w:multiLevelType w:val="hybridMultilevel"/>
    <w:tmpl w:val="F0407350"/>
    <w:numStyleLink w:val="Zaimportowanystyl11"/>
  </w:abstractNum>
  <w:abstractNum w:abstractNumId="32" w15:restartNumberingAfterBreak="0">
    <w:nsid w:val="242276B3"/>
    <w:multiLevelType w:val="hybridMultilevel"/>
    <w:tmpl w:val="11A2F8E0"/>
    <w:styleLink w:val="Zaimportowanystyl9"/>
    <w:lvl w:ilvl="0" w:tplc="4F9EE9C4">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7E457D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57E59C8">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D65884A8">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C48B468">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DEA0E0C">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5F8CDD1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FDA537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A02E4DE">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4586A2C"/>
    <w:multiLevelType w:val="hybridMultilevel"/>
    <w:tmpl w:val="36CE0E22"/>
    <w:numStyleLink w:val="Zaimportowanystyl58"/>
  </w:abstractNum>
  <w:abstractNum w:abstractNumId="34" w15:restartNumberingAfterBreak="0">
    <w:nsid w:val="253D511F"/>
    <w:multiLevelType w:val="hybridMultilevel"/>
    <w:tmpl w:val="95D6B8B4"/>
    <w:numStyleLink w:val="Zaimportowanystyl46"/>
  </w:abstractNum>
  <w:abstractNum w:abstractNumId="35" w15:restartNumberingAfterBreak="0">
    <w:nsid w:val="25600B18"/>
    <w:multiLevelType w:val="hybridMultilevel"/>
    <w:tmpl w:val="EEE43DC6"/>
    <w:numStyleLink w:val="Zaimportowanystyl49"/>
  </w:abstractNum>
  <w:abstractNum w:abstractNumId="36" w15:restartNumberingAfterBreak="0">
    <w:nsid w:val="25FE430B"/>
    <w:multiLevelType w:val="hybridMultilevel"/>
    <w:tmpl w:val="AACE4CC2"/>
    <w:numStyleLink w:val="Zaimportowanystyl16"/>
  </w:abstractNum>
  <w:abstractNum w:abstractNumId="37" w15:restartNumberingAfterBreak="0">
    <w:nsid w:val="27B033DA"/>
    <w:multiLevelType w:val="hybridMultilevel"/>
    <w:tmpl w:val="F210FF8A"/>
    <w:styleLink w:val="Zaimportowanystyl59"/>
    <w:lvl w:ilvl="0" w:tplc="EC841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C02C1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AA2BA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BEFB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800229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778E5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6A04A4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BD2BC6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F209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2A2A4CC9"/>
    <w:multiLevelType w:val="hybridMultilevel"/>
    <w:tmpl w:val="1102B960"/>
    <w:styleLink w:val="Zaimportowanystyl1"/>
    <w:lvl w:ilvl="0" w:tplc="336E88C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39669B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284F3E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BF074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820D73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114B374">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E63C1AE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1E6BF0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C9ABA92">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A3E5674"/>
    <w:multiLevelType w:val="hybridMultilevel"/>
    <w:tmpl w:val="83F27580"/>
    <w:numStyleLink w:val="Zaimportowanystyl40"/>
  </w:abstractNum>
  <w:abstractNum w:abstractNumId="40" w15:restartNumberingAfterBreak="0">
    <w:nsid w:val="2B673ADF"/>
    <w:multiLevelType w:val="hybridMultilevel"/>
    <w:tmpl w:val="7B480E3C"/>
    <w:styleLink w:val="Zaimportowanystyl23"/>
    <w:lvl w:ilvl="0" w:tplc="5582CFD2">
      <w:start w:val="1"/>
      <w:numFmt w:val="decimal"/>
      <w:lvlText w:val="%1)"/>
      <w:lvlJc w:val="left"/>
      <w:pPr>
        <w:tabs>
          <w:tab w:val="left" w:pos="993"/>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267842CC">
      <w:start w:val="1"/>
      <w:numFmt w:val="decimal"/>
      <w:lvlText w:val="%2."/>
      <w:lvlJc w:val="left"/>
      <w:pPr>
        <w:tabs>
          <w:tab w:val="num" w:pos="993"/>
        </w:tabs>
        <w:ind w:left="273" w:firstLine="447"/>
      </w:pPr>
      <w:rPr>
        <w:rFonts w:hAnsi="Arial Unicode MS"/>
        <w:caps w:val="0"/>
        <w:smallCaps w:val="0"/>
        <w:strike w:val="0"/>
        <w:dstrike w:val="0"/>
        <w:outline w:val="0"/>
        <w:emboss w:val="0"/>
        <w:imprint w:val="0"/>
        <w:spacing w:val="0"/>
        <w:w w:val="100"/>
        <w:kern w:val="0"/>
        <w:position w:val="0"/>
        <w:highlight w:val="none"/>
        <w:vertAlign w:val="baseline"/>
      </w:rPr>
    </w:lvl>
    <w:lvl w:ilvl="2" w:tplc="16CE6080">
      <w:start w:val="1"/>
      <w:numFmt w:val="decimal"/>
      <w:lvlText w:val="%3."/>
      <w:lvlJc w:val="left"/>
      <w:pPr>
        <w:tabs>
          <w:tab w:val="num" w:pos="1080"/>
        </w:tabs>
        <w:ind w:left="36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tplc="81425282">
      <w:start w:val="1"/>
      <w:numFmt w:val="decimal"/>
      <w:lvlText w:val="%4."/>
      <w:lvlJc w:val="left"/>
      <w:pPr>
        <w:tabs>
          <w:tab w:val="left" w:pos="993"/>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AF5E51DC">
      <w:start w:val="1"/>
      <w:numFmt w:val="decimal"/>
      <w:lvlText w:val="%5."/>
      <w:lvlJc w:val="left"/>
      <w:pPr>
        <w:tabs>
          <w:tab w:val="left" w:pos="993"/>
          <w:tab w:val="num" w:pos="1800"/>
        </w:tabs>
        <w:ind w:left="108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CF2C5E2C">
      <w:start w:val="1"/>
      <w:numFmt w:val="decimal"/>
      <w:lvlText w:val="%6."/>
      <w:lvlJc w:val="left"/>
      <w:pPr>
        <w:tabs>
          <w:tab w:val="left" w:pos="993"/>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tplc="2DA0D2D0">
      <w:start w:val="1"/>
      <w:numFmt w:val="decimal"/>
      <w:lvlText w:val="%7."/>
      <w:lvlJc w:val="left"/>
      <w:pPr>
        <w:tabs>
          <w:tab w:val="left" w:pos="993"/>
          <w:tab w:val="num" w:pos="2520"/>
        </w:tabs>
        <w:ind w:left="180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F886CB06">
      <w:start w:val="1"/>
      <w:numFmt w:val="decimal"/>
      <w:lvlText w:val="%8."/>
      <w:lvlJc w:val="left"/>
      <w:pPr>
        <w:tabs>
          <w:tab w:val="left" w:pos="993"/>
          <w:tab w:val="num" w:pos="2880"/>
        </w:tabs>
        <w:ind w:left="216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5BD8FB0A">
      <w:start w:val="1"/>
      <w:numFmt w:val="decimal"/>
      <w:lvlText w:val="%9."/>
      <w:lvlJc w:val="left"/>
      <w:pPr>
        <w:tabs>
          <w:tab w:val="left" w:pos="993"/>
          <w:tab w:val="num" w:pos="3240"/>
        </w:tabs>
        <w:ind w:left="25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BA044DC"/>
    <w:multiLevelType w:val="hybridMultilevel"/>
    <w:tmpl w:val="B434CF10"/>
    <w:numStyleLink w:val="Zaimportowanystyl45"/>
  </w:abstractNum>
  <w:abstractNum w:abstractNumId="42" w15:restartNumberingAfterBreak="0">
    <w:nsid w:val="2E4B4135"/>
    <w:multiLevelType w:val="hybridMultilevel"/>
    <w:tmpl w:val="C4A69012"/>
    <w:numStyleLink w:val="Zaimportowanystyl60"/>
  </w:abstractNum>
  <w:abstractNum w:abstractNumId="43" w15:restartNumberingAfterBreak="0">
    <w:nsid w:val="2E7E4C67"/>
    <w:multiLevelType w:val="hybridMultilevel"/>
    <w:tmpl w:val="99246FF2"/>
    <w:styleLink w:val="Zaimportowanystyl31"/>
    <w:lvl w:ilvl="0" w:tplc="28B28F5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7F8CCF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3AAA8BC">
      <w:start w:val="1"/>
      <w:numFmt w:val="decimal"/>
      <w:lvlText w:val="%3."/>
      <w:lvlJc w:val="left"/>
      <w:pPr>
        <w:tabs>
          <w:tab w:val="left" w:pos="284"/>
        </w:tabs>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FA6FA04">
      <w:start w:val="1"/>
      <w:numFmt w:val="decimal"/>
      <w:lvlText w:val="%4."/>
      <w:lvlJc w:val="left"/>
      <w:pPr>
        <w:tabs>
          <w:tab w:val="left" w:pos="284"/>
        </w:tabs>
        <w:ind w:left="136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74CDBA4">
      <w:start w:val="1"/>
      <w:numFmt w:val="decimal"/>
      <w:lvlText w:val="%5."/>
      <w:lvlJc w:val="left"/>
      <w:pPr>
        <w:tabs>
          <w:tab w:val="left" w:pos="284"/>
        </w:tabs>
        <w:ind w:left="1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4AABDFC">
      <w:start w:val="1"/>
      <w:numFmt w:val="decimal"/>
      <w:lvlText w:val="%6."/>
      <w:lvlJc w:val="left"/>
      <w:pPr>
        <w:tabs>
          <w:tab w:val="left" w:pos="284"/>
        </w:tabs>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2B4F96A">
      <w:start w:val="1"/>
      <w:numFmt w:val="decimal"/>
      <w:lvlText w:val="%7."/>
      <w:lvlJc w:val="left"/>
      <w:pPr>
        <w:tabs>
          <w:tab w:val="left" w:pos="284"/>
        </w:tabs>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5183E62">
      <w:start w:val="1"/>
      <w:numFmt w:val="decimal"/>
      <w:lvlText w:val="%8."/>
      <w:lvlJc w:val="left"/>
      <w:pPr>
        <w:tabs>
          <w:tab w:val="left" w:pos="284"/>
        </w:tabs>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F80CC5E">
      <w:start w:val="1"/>
      <w:numFmt w:val="decimal"/>
      <w:lvlText w:val="%9."/>
      <w:lvlJc w:val="left"/>
      <w:pPr>
        <w:tabs>
          <w:tab w:val="left" w:pos="284"/>
        </w:tabs>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0AC04B7"/>
    <w:multiLevelType w:val="hybridMultilevel"/>
    <w:tmpl w:val="43965648"/>
    <w:styleLink w:val="Zaimportowanystyl12"/>
    <w:lvl w:ilvl="0" w:tplc="88905FCA">
      <w:start w:val="1"/>
      <w:numFmt w:val="decimal"/>
      <w:lvlText w:val="%1)"/>
      <w:lvlJc w:val="left"/>
      <w:pPr>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30661822">
      <w:start w:val="1"/>
      <w:numFmt w:val="lowerLetter"/>
      <w:lvlText w:val="%2."/>
      <w:lvlJc w:val="left"/>
      <w:pPr>
        <w:tabs>
          <w:tab w:val="left" w:pos="567"/>
        </w:tabs>
        <w:ind w:left="12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578897A6">
      <w:start w:val="1"/>
      <w:numFmt w:val="lowerRoman"/>
      <w:lvlText w:val="%3."/>
      <w:lvlJc w:val="left"/>
      <w:pPr>
        <w:tabs>
          <w:tab w:val="left" w:pos="567"/>
        </w:tabs>
        <w:ind w:left="200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3" w:tplc="614615D0">
      <w:start w:val="1"/>
      <w:numFmt w:val="decimal"/>
      <w:lvlText w:val="%4."/>
      <w:lvlJc w:val="left"/>
      <w:pPr>
        <w:tabs>
          <w:tab w:val="left" w:pos="567"/>
        </w:tabs>
        <w:ind w:left="272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28D0F778">
      <w:start w:val="1"/>
      <w:numFmt w:val="lowerLetter"/>
      <w:lvlText w:val="%5."/>
      <w:lvlJc w:val="left"/>
      <w:pPr>
        <w:tabs>
          <w:tab w:val="left" w:pos="567"/>
        </w:tabs>
        <w:ind w:left="344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4DE6040E">
      <w:start w:val="1"/>
      <w:numFmt w:val="lowerRoman"/>
      <w:lvlText w:val="%6."/>
      <w:lvlJc w:val="left"/>
      <w:pPr>
        <w:tabs>
          <w:tab w:val="left" w:pos="567"/>
        </w:tabs>
        <w:ind w:left="416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6" w:tplc="E40A17A4">
      <w:start w:val="1"/>
      <w:numFmt w:val="decimal"/>
      <w:lvlText w:val="%7."/>
      <w:lvlJc w:val="left"/>
      <w:pPr>
        <w:tabs>
          <w:tab w:val="left" w:pos="567"/>
        </w:tabs>
        <w:ind w:left="48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49E8C360">
      <w:start w:val="1"/>
      <w:numFmt w:val="lowerLetter"/>
      <w:lvlText w:val="%8."/>
      <w:lvlJc w:val="left"/>
      <w:pPr>
        <w:tabs>
          <w:tab w:val="left" w:pos="567"/>
        </w:tabs>
        <w:ind w:left="560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BA0C0654">
      <w:start w:val="1"/>
      <w:numFmt w:val="lowerRoman"/>
      <w:lvlText w:val="%9."/>
      <w:lvlJc w:val="left"/>
      <w:pPr>
        <w:tabs>
          <w:tab w:val="left" w:pos="567"/>
        </w:tabs>
        <w:ind w:left="6327" w:hanging="22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53D2CD3"/>
    <w:multiLevelType w:val="hybridMultilevel"/>
    <w:tmpl w:val="B434CF10"/>
    <w:styleLink w:val="Zaimportowanystyl45"/>
    <w:lvl w:ilvl="0" w:tplc="1DBAD852">
      <w:start w:val="1"/>
      <w:numFmt w:val="decimal"/>
      <w:lvlText w:val="%1."/>
      <w:lvlJc w:val="left"/>
      <w:pPr>
        <w:tabs>
          <w:tab w:val="left" w:pos="993"/>
          <w:tab w:val="num" w:pos="1429"/>
          <w:tab w:val="left" w:pos="2340"/>
        </w:tabs>
        <w:ind w:left="720" w:firstLine="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1E925A">
      <w:start w:val="1"/>
      <w:numFmt w:val="decimal"/>
      <w:lvlText w:val="%2."/>
      <w:lvlJc w:val="left"/>
      <w:pPr>
        <w:tabs>
          <w:tab w:val="left" w:pos="993"/>
          <w:tab w:val="num" w:pos="2239"/>
          <w:tab w:val="left" w:pos="2340"/>
        </w:tabs>
        <w:ind w:left="1530" w:firstLine="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F8C5858">
      <w:start w:val="1"/>
      <w:numFmt w:val="decimal"/>
      <w:lvlText w:val="%3."/>
      <w:lvlJc w:val="left"/>
      <w:pPr>
        <w:tabs>
          <w:tab w:val="num" w:pos="993"/>
          <w:tab w:val="left" w:pos="23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79B2074C">
      <w:start w:val="1"/>
      <w:numFmt w:val="decimal"/>
      <w:lvlText w:val="%4."/>
      <w:lvlJc w:val="left"/>
      <w:pPr>
        <w:tabs>
          <w:tab w:val="left" w:pos="2340"/>
        </w:tabs>
        <w:ind w:left="958"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6204A540">
      <w:start w:val="1"/>
      <w:numFmt w:val="lowerLetter"/>
      <w:lvlText w:val="%5."/>
      <w:lvlJc w:val="left"/>
      <w:pPr>
        <w:ind w:left="1631" w:hanging="922"/>
      </w:pPr>
      <w:rPr>
        <w:rFonts w:hAnsi="Arial Unicode MS"/>
        <w:caps w:val="0"/>
        <w:smallCaps w:val="0"/>
        <w:strike w:val="0"/>
        <w:dstrike w:val="0"/>
        <w:outline w:val="0"/>
        <w:emboss w:val="0"/>
        <w:imprint w:val="0"/>
        <w:spacing w:val="0"/>
        <w:w w:val="100"/>
        <w:kern w:val="0"/>
        <w:position w:val="0"/>
        <w:highlight w:val="none"/>
        <w:vertAlign w:val="baseline"/>
      </w:rPr>
    </w:lvl>
    <w:lvl w:ilvl="5" w:tplc="322AF27E">
      <w:start w:val="1"/>
      <w:numFmt w:val="lowerRoman"/>
      <w:lvlText w:val="%6."/>
      <w:lvlJc w:val="left"/>
      <w:pPr>
        <w:tabs>
          <w:tab w:val="left" w:pos="993"/>
        </w:tabs>
        <w:ind w:left="1980" w:hanging="742"/>
      </w:pPr>
      <w:rPr>
        <w:rFonts w:hAnsi="Arial Unicode MS"/>
        <w:caps w:val="0"/>
        <w:smallCaps w:val="0"/>
        <w:strike w:val="0"/>
        <w:dstrike w:val="0"/>
        <w:outline w:val="0"/>
        <w:emboss w:val="0"/>
        <w:imprint w:val="0"/>
        <w:spacing w:val="0"/>
        <w:w w:val="100"/>
        <w:kern w:val="0"/>
        <w:position w:val="0"/>
        <w:highlight w:val="none"/>
        <w:vertAlign w:val="baseline"/>
      </w:rPr>
    </w:lvl>
    <w:lvl w:ilvl="6" w:tplc="86D2CA74">
      <w:start w:val="1"/>
      <w:numFmt w:val="decimal"/>
      <w:lvlText w:val="%7."/>
      <w:lvlJc w:val="left"/>
      <w:pPr>
        <w:tabs>
          <w:tab w:val="left" w:pos="993"/>
        </w:tabs>
        <w:ind w:left="2700" w:hanging="922"/>
      </w:pPr>
      <w:rPr>
        <w:rFonts w:hAnsi="Arial Unicode MS"/>
        <w:caps w:val="0"/>
        <w:smallCaps w:val="0"/>
        <w:strike w:val="0"/>
        <w:dstrike w:val="0"/>
        <w:outline w:val="0"/>
        <w:emboss w:val="0"/>
        <w:imprint w:val="0"/>
        <w:spacing w:val="0"/>
        <w:w w:val="100"/>
        <w:kern w:val="0"/>
        <w:position w:val="0"/>
        <w:highlight w:val="none"/>
        <w:vertAlign w:val="baseline"/>
      </w:rPr>
    </w:lvl>
    <w:lvl w:ilvl="7" w:tplc="6D549B76">
      <w:start w:val="1"/>
      <w:numFmt w:val="lowerLetter"/>
      <w:lvlText w:val="%8."/>
      <w:lvlJc w:val="left"/>
      <w:pPr>
        <w:tabs>
          <w:tab w:val="left" w:pos="993"/>
          <w:tab w:val="left" w:pos="2340"/>
        </w:tabs>
        <w:ind w:left="3420" w:hanging="922"/>
      </w:pPr>
      <w:rPr>
        <w:rFonts w:hAnsi="Arial Unicode MS"/>
        <w:caps w:val="0"/>
        <w:smallCaps w:val="0"/>
        <w:strike w:val="0"/>
        <w:dstrike w:val="0"/>
        <w:outline w:val="0"/>
        <w:emboss w:val="0"/>
        <w:imprint w:val="0"/>
        <w:spacing w:val="0"/>
        <w:w w:val="100"/>
        <w:kern w:val="0"/>
        <w:position w:val="0"/>
        <w:highlight w:val="none"/>
        <w:vertAlign w:val="baseline"/>
      </w:rPr>
    </w:lvl>
    <w:lvl w:ilvl="8" w:tplc="783620A2">
      <w:start w:val="1"/>
      <w:numFmt w:val="lowerRoman"/>
      <w:lvlText w:val="%9."/>
      <w:lvlJc w:val="left"/>
      <w:pPr>
        <w:tabs>
          <w:tab w:val="left" w:pos="993"/>
          <w:tab w:val="left" w:pos="2340"/>
        </w:tabs>
        <w:ind w:left="4140" w:hanging="7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6DF53AD"/>
    <w:multiLevelType w:val="hybridMultilevel"/>
    <w:tmpl w:val="BC2C9384"/>
    <w:styleLink w:val="Zaimportowanystyl30"/>
    <w:lvl w:ilvl="0" w:tplc="9D44CC18">
      <w:start w:val="1"/>
      <w:numFmt w:val="decimal"/>
      <w:lvlText w:val="%1."/>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678285D4">
      <w:start w:val="1"/>
      <w:numFmt w:val="decimal"/>
      <w:lvlText w:val="%2."/>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8410DDAA">
      <w:start w:val="1"/>
      <w:numFmt w:val="decimal"/>
      <w:lvlText w:val="%3."/>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5008B61A">
      <w:start w:val="1"/>
      <w:numFmt w:val="decimal"/>
      <w:lvlText w:val="%4."/>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A9603C68">
      <w:start w:val="1"/>
      <w:numFmt w:val="decimal"/>
      <w:lvlText w:val="%5."/>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FB83112">
      <w:start w:val="1"/>
      <w:numFmt w:val="decimal"/>
      <w:lvlText w:val="%6."/>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03C4C">
      <w:start w:val="1"/>
      <w:numFmt w:val="decimal"/>
      <w:lvlText w:val="%7."/>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7E4453BC">
      <w:start w:val="1"/>
      <w:numFmt w:val="decimal"/>
      <w:lvlText w:val="%8."/>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DDAE44A">
      <w:start w:val="1"/>
      <w:numFmt w:val="decimal"/>
      <w:lvlText w:val="%9."/>
      <w:lvlJc w:val="left"/>
      <w:pPr>
        <w:tabs>
          <w:tab w:val="num" w:pos="993"/>
        </w:tabs>
        <w:ind w:left="284" w:firstLine="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72C4961"/>
    <w:multiLevelType w:val="hybridMultilevel"/>
    <w:tmpl w:val="AACE4CC2"/>
    <w:styleLink w:val="Zaimportowanystyl16"/>
    <w:lvl w:ilvl="0" w:tplc="481857C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FD09FAC">
      <w:start w:val="1"/>
      <w:numFmt w:val="decimal"/>
      <w:lvlText w:val="%2."/>
      <w:lvlJc w:val="left"/>
      <w:pPr>
        <w:ind w:left="1714" w:hanging="1714"/>
      </w:pPr>
      <w:rPr>
        <w:rFonts w:hAnsi="Arial Unicode MS"/>
        <w:caps w:val="0"/>
        <w:smallCaps w:val="0"/>
        <w:strike w:val="0"/>
        <w:dstrike w:val="0"/>
        <w:outline w:val="0"/>
        <w:emboss w:val="0"/>
        <w:imprint w:val="0"/>
        <w:spacing w:val="0"/>
        <w:w w:val="100"/>
        <w:kern w:val="0"/>
        <w:position w:val="0"/>
        <w:highlight w:val="none"/>
        <w:vertAlign w:val="baseline"/>
      </w:rPr>
    </w:lvl>
    <w:lvl w:ilvl="2" w:tplc="1CC2B572">
      <w:start w:val="1"/>
      <w:numFmt w:val="decimal"/>
      <w:lvlText w:val="%3."/>
      <w:lvlJc w:val="left"/>
      <w:pPr>
        <w:ind w:left="2007" w:hanging="1714"/>
      </w:pPr>
      <w:rPr>
        <w:rFonts w:hAnsi="Arial Unicode MS"/>
        <w:caps w:val="0"/>
        <w:smallCaps w:val="0"/>
        <w:strike w:val="0"/>
        <w:dstrike w:val="0"/>
        <w:outline w:val="0"/>
        <w:emboss w:val="0"/>
        <w:imprint w:val="0"/>
        <w:spacing w:val="0"/>
        <w:w w:val="100"/>
        <w:kern w:val="0"/>
        <w:position w:val="0"/>
        <w:highlight w:val="none"/>
        <w:vertAlign w:val="baseline"/>
      </w:rPr>
    </w:lvl>
    <w:lvl w:ilvl="3" w:tplc="674E7848">
      <w:start w:val="1"/>
      <w:numFmt w:val="decimal"/>
      <w:lvlText w:val="%4."/>
      <w:lvlJc w:val="left"/>
      <w:pPr>
        <w:tabs>
          <w:tab w:val="left" w:pos="567"/>
        </w:tabs>
        <w:ind w:left="2727" w:hanging="1714"/>
      </w:pPr>
      <w:rPr>
        <w:rFonts w:hAnsi="Arial Unicode MS"/>
        <w:caps w:val="0"/>
        <w:smallCaps w:val="0"/>
        <w:strike w:val="0"/>
        <w:dstrike w:val="0"/>
        <w:outline w:val="0"/>
        <w:emboss w:val="0"/>
        <w:imprint w:val="0"/>
        <w:spacing w:val="0"/>
        <w:w w:val="100"/>
        <w:kern w:val="0"/>
        <w:position w:val="0"/>
        <w:highlight w:val="none"/>
        <w:vertAlign w:val="baseline"/>
      </w:rPr>
    </w:lvl>
    <w:lvl w:ilvl="4" w:tplc="E0F0D67A">
      <w:start w:val="1"/>
      <w:numFmt w:val="decimal"/>
      <w:lvlText w:val="%5."/>
      <w:lvlJc w:val="left"/>
      <w:pPr>
        <w:tabs>
          <w:tab w:val="left" w:pos="567"/>
        </w:tabs>
        <w:ind w:left="3447" w:hanging="1714"/>
      </w:pPr>
      <w:rPr>
        <w:rFonts w:hAnsi="Arial Unicode MS"/>
        <w:caps w:val="0"/>
        <w:smallCaps w:val="0"/>
        <w:strike w:val="0"/>
        <w:dstrike w:val="0"/>
        <w:outline w:val="0"/>
        <w:emboss w:val="0"/>
        <w:imprint w:val="0"/>
        <w:spacing w:val="0"/>
        <w:w w:val="100"/>
        <w:kern w:val="0"/>
        <w:position w:val="0"/>
        <w:highlight w:val="none"/>
        <w:vertAlign w:val="baseline"/>
      </w:rPr>
    </w:lvl>
    <w:lvl w:ilvl="5" w:tplc="C520CF36">
      <w:start w:val="1"/>
      <w:numFmt w:val="decimal"/>
      <w:lvlText w:val="%6."/>
      <w:lvlJc w:val="left"/>
      <w:pPr>
        <w:tabs>
          <w:tab w:val="left" w:pos="567"/>
        </w:tabs>
        <w:ind w:left="4167" w:hanging="1714"/>
      </w:pPr>
      <w:rPr>
        <w:rFonts w:hAnsi="Arial Unicode MS"/>
        <w:caps w:val="0"/>
        <w:smallCaps w:val="0"/>
        <w:strike w:val="0"/>
        <w:dstrike w:val="0"/>
        <w:outline w:val="0"/>
        <w:emboss w:val="0"/>
        <w:imprint w:val="0"/>
        <w:spacing w:val="0"/>
        <w:w w:val="100"/>
        <w:kern w:val="0"/>
        <w:position w:val="0"/>
        <w:highlight w:val="none"/>
        <w:vertAlign w:val="baseline"/>
      </w:rPr>
    </w:lvl>
    <w:lvl w:ilvl="6" w:tplc="E3667B6C">
      <w:start w:val="1"/>
      <w:numFmt w:val="decimal"/>
      <w:lvlText w:val="%7."/>
      <w:lvlJc w:val="left"/>
      <w:pPr>
        <w:tabs>
          <w:tab w:val="left" w:pos="567"/>
        </w:tabs>
        <w:ind w:left="4887" w:hanging="1714"/>
      </w:pPr>
      <w:rPr>
        <w:rFonts w:hAnsi="Arial Unicode MS"/>
        <w:caps w:val="0"/>
        <w:smallCaps w:val="0"/>
        <w:strike w:val="0"/>
        <w:dstrike w:val="0"/>
        <w:outline w:val="0"/>
        <w:emboss w:val="0"/>
        <w:imprint w:val="0"/>
        <w:spacing w:val="0"/>
        <w:w w:val="100"/>
        <w:kern w:val="0"/>
        <w:position w:val="0"/>
        <w:highlight w:val="none"/>
        <w:vertAlign w:val="baseline"/>
      </w:rPr>
    </w:lvl>
    <w:lvl w:ilvl="7" w:tplc="6FDCE2EA">
      <w:start w:val="1"/>
      <w:numFmt w:val="decimal"/>
      <w:lvlText w:val="%8."/>
      <w:lvlJc w:val="left"/>
      <w:pPr>
        <w:tabs>
          <w:tab w:val="left" w:pos="567"/>
        </w:tabs>
        <w:ind w:left="5607" w:hanging="1714"/>
      </w:pPr>
      <w:rPr>
        <w:rFonts w:hAnsi="Arial Unicode MS"/>
        <w:caps w:val="0"/>
        <w:smallCaps w:val="0"/>
        <w:strike w:val="0"/>
        <w:dstrike w:val="0"/>
        <w:outline w:val="0"/>
        <w:emboss w:val="0"/>
        <w:imprint w:val="0"/>
        <w:spacing w:val="0"/>
        <w:w w:val="100"/>
        <w:kern w:val="0"/>
        <w:position w:val="0"/>
        <w:highlight w:val="none"/>
        <w:vertAlign w:val="baseline"/>
      </w:rPr>
    </w:lvl>
    <w:lvl w:ilvl="8" w:tplc="DDD0F466">
      <w:start w:val="1"/>
      <w:numFmt w:val="decimal"/>
      <w:lvlText w:val="%9."/>
      <w:lvlJc w:val="left"/>
      <w:pPr>
        <w:tabs>
          <w:tab w:val="left" w:pos="567"/>
        </w:tabs>
        <w:ind w:left="6327" w:hanging="17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8206535"/>
    <w:multiLevelType w:val="hybridMultilevel"/>
    <w:tmpl w:val="7C124F8E"/>
    <w:numStyleLink w:val="Zaimportowanystyl5"/>
  </w:abstractNum>
  <w:abstractNum w:abstractNumId="49" w15:restartNumberingAfterBreak="0">
    <w:nsid w:val="398B4414"/>
    <w:multiLevelType w:val="hybridMultilevel"/>
    <w:tmpl w:val="4D9E0B0C"/>
    <w:numStyleLink w:val="Zaimportowanystyl48"/>
  </w:abstractNum>
  <w:abstractNum w:abstractNumId="50" w15:restartNumberingAfterBreak="0">
    <w:nsid w:val="3A911B04"/>
    <w:multiLevelType w:val="hybridMultilevel"/>
    <w:tmpl w:val="49F83934"/>
    <w:numStyleLink w:val="Zaimportowanystyl55"/>
  </w:abstractNum>
  <w:abstractNum w:abstractNumId="51" w15:restartNumberingAfterBreak="0">
    <w:nsid w:val="3AEE0728"/>
    <w:multiLevelType w:val="hybridMultilevel"/>
    <w:tmpl w:val="74D2057A"/>
    <w:styleLink w:val="Zaimportowanystyl42"/>
    <w:lvl w:ilvl="0" w:tplc="60D2C32C">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7AE606">
      <w:start w:val="1"/>
      <w:numFmt w:val="lowerLetter"/>
      <w:lvlText w:val="%2."/>
      <w:lvlJc w:val="left"/>
      <w:pPr>
        <w:tabs>
          <w:tab w:val="left" w:pos="993"/>
          <w:tab w:val="num" w:pos="2149"/>
        </w:tabs>
        <w:ind w:left="1440" w:firstLine="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67E0320">
      <w:start w:val="1"/>
      <w:numFmt w:val="lowerRoman"/>
      <w:lvlText w:val="%3."/>
      <w:lvlJc w:val="left"/>
      <w:pPr>
        <w:tabs>
          <w:tab w:val="left" w:pos="993"/>
          <w:tab w:val="num" w:pos="2869"/>
        </w:tabs>
        <w:ind w:left="2160"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A2C4CA">
      <w:start w:val="1"/>
      <w:numFmt w:val="decimal"/>
      <w:lvlText w:val="%4."/>
      <w:lvlJc w:val="left"/>
      <w:pPr>
        <w:tabs>
          <w:tab w:val="left" w:pos="993"/>
          <w:tab w:val="num" w:pos="3589"/>
        </w:tabs>
        <w:ind w:left="2880" w:firstLine="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00EC8E">
      <w:start w:val="1"/>
      <w:numFmt w:val="lowerLetter"/>
      <w:lvlText w:val="%5."/>
      <w:lvlJc w:val="left"/>
      <w:pPr>
        <w:tabs>
          <w:tab w:val="left" w:pos="993"/>
          <w:tab w:val="num" w:pos="4309"/>
        </w:tabs>
        <w:ind w:left="3600" w:firstLine="4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E2F1F4">
      <w:start w:val="1"/>
      <w:numFmt w:val="lowerRoman"/>
      <w:lvlText w:val="%6."/>
      <w:lvlJc w:val="left"/>
      <w:pPr>
        <w:tabs>
          <w:tab w:val="left" w:pos="993"/>
          <w:tab w:val="num" w:pos="5029"/>
        </w:tabs>
        <w:ind w:left="4320" w:firstLine="4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DCEB72">
      <w:start w:val="1"/>
      <w:numFmt w:val="decimal"/>
      <w:lvlText w:val="%7."/>
      <w:lvlJc w:val="left"/>
      <w:pPr>
        <w:tabs>
          <w:tab w:val="left" w:pos="993"/>
          <w:tab w:val="num" w:pos="5749"/>
        </w:tabs>
        <w:ind w:left="5040" w:firstLine="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4ED7D6">
      <w:start w:val="1"/>
      <w:numFmt w:val="lowerLetter"/>
      <w:lvlText w:val="%8."/>
      <w:lvlJc w:val="left"/>
      <w:pPr>
        <w:tabs>
          <w:tab w:val="left" w:pos="993"/>
          <w:tab w:val="num" w:pos="6469"/>
        </w:tabs>
        <w:ind w:left="5760" w:firstLine="4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768B5A">
      <w:start w:val="1"/>
      <w:numFmt w:val="lowerRoman"/>
      <w:lvlText w:val="%9."/>
      <w:lvlJc w:val="left"/>
      <w:pPr>
        <w:tabs>
          <w:tab w:val="left" w:pos="993"/>
          <w:tab w:val="num" w:pos="7189"/>
        </w:tabs>
        <w:ind w:left="6480" w:firstLine="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DB64261"/>
    <w:multiLevelType w:val="hybridMultilevel"/>
    <w:tmpl w:val="D6F8651A"/>
    <w:numStyleLink w:val="Zaimportowanystyl36"/>
  </w:abstractNum>
  <w:abstractNum w:abstractNumId="53" w15:restartNumberingAfterBreak="0">
    <w:nsid w:val="3E7F3F03"/>
    <w:multiLevelType w:val="hybridMultilevel"/>
    <w:tmpl w:val="8C588490"/>
    <w:numStyleLink w:val="Zaimportowanystyl61"/>
  </w:abstractNum>
  <w:abstractNum w:abstractNumId="54" w15:restartNumberingAfterBreak="0">
    <w:nsid w:val="41022592"/>
    <w:multiLevelType w:val="hybridMultilevel"/>
    <w:tmpl w:val="BBB0DBA4"/>
    <w:numStyleLink w:val="Zaimportowanystyl8"/>
  </w:abstractNum>
  <w:abstractNum w:abstractNumId="55" w15:restartNumberingAfterBreak="0">
    <w:nsid w:val="42020398"/>
    <w:multiLevelType w:val="hybridMultilevel"/>
    <w:tmpl w:val="352C55DA"/>
    <w:styleLink w:val="Zaimportowanystyl52"/>
    <w:lvl w:ilvl="0" w:tplc="DF961E1A">
      <w:start w:val="1"/>
      <w:numFmt w:val="lowerLetter"/>
      <w:lvlText w:val="%1)"/>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E76B67A">
      <w:start w:val="1"/>
      <w:numFmt w:val="lowerLetter"/>
      <w:lvlText w:val="%2)"/>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8E64548">
      <w:start w:val="1"/>
      <w:numFmt w:val="lowerLetter"/>
      <w:lvlText w:val="%3)"/>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3BB8599E">
      <w:start w:val="1"/>
      <w:numFmt w:val="lowerLetter"/>
      <w:lvlText w:val="%4)"/>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AA45342">
      <w:start w:val="1"/>
      <w:numFmt w:val="lowerLetter"/>
      <w:lvlText w:val="%5)"/>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780C86A">
      <w:start w:val="1"/>
      <w:numFmt w:val="lowerLetter"/>
      <w:lvlText w:val="%6)"/>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0CCC69F4">
      <w:start w:val="1"/>
      <w:numFmt w:val="lowerLetter"/>
      <w:lvlText w:val="%7)"/>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630FC74">
      <w:start w:val="1"/>
      <w:numFmt w:val="lowerLetter"/>
      <w:lvlText w:val="%8)"/>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B7AC4B4">
      <w:start w:val="1"/>
      <w:numFmt w:val="lowerLetter"/>
      <w:lvlText w:val="%9)"/>
      <w:lvlJc w:val="left"/>
      <w:pPr>
        <w:tabs>
          <w:tab w:val="left" w:pos="141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24F1225"/>
    <w:multiLevelType w:val="hybridMultilevel"/>
    <w:tmpl w:val="7682EB0C"/>
    <w:styleLink w:val="Zaimportowanystyl10"/>
    <w:lvl w:ilvl="0" w:tplc="CF58125A">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3FAD442">
      <w:start w:val="1"/>
      <w:numFmt w:val="lowerLetter"/>
      <w:lvlText w:val="%2."/>
      <w:lvlJc w:val="left"/>
      <w:pPr>
        <w:ind w:left="164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C0C16A">
      <w:start w:val="1"/>
      <w:numFmt w:val="lowerRoman"/>
      <w:lvlText w:val="%3."/>
      <w:lvlJc w:val="left"/>
      <w:pPr>
        <w:ind w:left="236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8F4CD198">
      <w:start w:val="1"/>
      <w:numFmt w:val="decimal"/>
      <w:lvlText w:val="%4."/>
      <w:lvlJc w:val="left"/>
      <w:pPr>
        <w:ind w:left="308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7F622D8">
      <w:start w:val="1"/>
      <w:numFmt w:val="lowerLetter"/>
      <w:lvlText w:val="%5."/>
      <w:lvlJc w:val="left"/>
      <w:pPr>
        <w:ind w:left="380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8809064">
      <w:start w:val="1"/>
      <w:numFmt w:val="lowerRoman"/>
      <w:lvlText w:val="%6."/>
      <w:lvlJc w:val="left"/>
      <w:pPr>
        <w:ind w:left="452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CA07370">
      <w:start w:val="1"/>
      <w:numFmt w:val="decimal"/>
      <w:lvlText w:val="%7."/>
      <w:lvlJc w:val="left"/>
      <w:pPr>
        <w:ind w:left="524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EB28B1C">
      <w:start w:val="1"/>
      <w:numFmt w:val="lowerLetter"/>
      <w:lvlText w:val="%8."/>
      <w:lvlJc w:val="left"/>
      <w:pPr>
        <w:ind w:left="596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A643674">
      <w:start w:val="1"/>
      <w:numFmt w:val="lowerRoman"/>
      <w:lvlText w:val="%9."/>
      <w:lvlJc w:val="left"/>
      <w:pPr>
        <w:ind w:left="668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30C666B"/>
    <w:multiLevelType w:val="hybridMultilevel"/>
    <w:tmpl w:val="FC82A856"/>
    <w:numStyleLink w:val="Zaimportowanystyl57"/>
  </w:abstractNum>
  <w:abstractNum w:abstractNumId="58" w15:restartNumberingAfterBreak="0">
    <w:nsid w:val="430C6E9A"/>
    <w:multiLevelType w:val="hybridMultilevel"/>
    <w:tmpl w:val="9D9289E2"/>
    <w:styleLink w:val="Zaimportowanystyl19"/>
    <w:lvl w:ilvl="0" w:tplc="457635B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1E6C35A">
      <w:start w:val="1"/>
      <w:numFmt w:val="decimal"/>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EE2DF9E">
      <w:start w:val="1"/>
      <w:numFmt w:val="decimal"/>
      <w:lvlText w:val="%3."/>
      <w:lvlJc w:val="left"/>
      <w:pPr>
        <w:ind w:left="1724"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C68BD00">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DBEED9C">
      <w:start w:val="1"/>
      <w:numFmt w:val="decimal"/>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01EBA3E">
      <w:start w:val="1"/>
      <w:numFmt w:val="decimal"/>
      <w:lvlText w:val="%6."/>
      <w:lvlJc w:val="left"/>
      <w:pPr>
        <w:ind w:left="3884"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AF0453C">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32E3434">
      <w:start w:val="1"/>
      <w:numFmt w:val="decimal"/>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878BAAA">
      <w:start w:val="1"/>
      <w:numFmt w:val="decimal"/>
      <w:lvlText w:val="%9."/>
      <w:lvlJc w:val="left"/>
      <w:pPr>
        <w:ind w:left="6044"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31A0398"/>
    <w:multiLevelType w:val="hybridMultilevel"/>
    <w:tmpl w:val="2E90CC78"/>
    <w:numStyleLink w:val="Zaimportowanystyl43"/>
  </w:abstractNum>
  <w:abstractNum w:abstractNumId="60" w15:restartNumberingAfterBreak="0">
    <w:nsid w:val="43555422"/>
    <w:multiLevelType w:val="hybridMultilevel"/>
    <w:tmpl w:val="BBB0DBA4"/>
    <w:styleLink w:val="Zaimportowanystyl8"/>
    <w:lvl w:ilvl="0" w:tplc="9D52C528">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ED2A9C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40FBA4">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5FD4AEB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20A1D86">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30A180">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1FAF8F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C0E1B1A">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D008ABE">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44065EA7"/>
    <w:multiLevelType w:val="hybridMultilevel"/>
    <w:tmpl w:val="D6F8651A"/>
    <w:styleLink w:val="Zaimportowanystyl36"/>
    <w:lvl w:ilvl="0" w:tplc="30A208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5DE382E">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68E1CDA">
      <w:start w:val="1"/>
      <w:numFmt w:val="lowerRoman"/>
      <w:lvlText w:val="%3."/>
      <w:lvlJc w:val="left"/>
      <w:pPr>
        <w:tabs>
          <w:tab w:val="left" w:pos="284"/>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5B8C6EEC">
      <w:start w:val="1"/>
      <w:numFmt w:val="decimal"/>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8C0AEDA">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AD03A30">
      <w:start w:val="1"/>
      <w:numFmt w:val="lowerRoman"/>
      <w:lvlText w:val="%6."/>
      <w:lvlJc w:val="left"/>
      <w:pPr>
        <w:tabs>
          <w:tab w:val="left" w:pos="284"/>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8EC0D404">
      <w:start w:val="1"/>
      <w:numFmt w:val="decimal"/>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710D3E6">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3AC4ED6">
      <w:start w:val="1"/>
      <w:numFmt w:val="lowerRoman"/>
      <w:lvlText w:val="%9."/>
      <w:lvlJc w:val="left"/>
      <w:pPr>
        <w:tabs>
          <w:tab w:val="left" w:pos="284"/>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432009B"/>
    <w:multiLevelType w:val="hybridMultilevel"/>
    <w:tmpl w:val="F60A84D0"/>
    <w:styleLink w:val="Zaimportowanystyl41"/>
    <w:lvl w:ilvl="0" w:tplc="ABD47362">
      <w:start w:val="1"/>
      <w:numFmt w:val="decimal"/>
      <w:lvlText w:val="%1."/>
      <w:lvlJc w:val="left"/>
      <w:pPr>
        <w:tabs>
          <w:tab w:val="left" w:pos="284"/>
        </w:tabs>
        <w:ind w:left="70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474FD56">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A9C6A3A">
      <w:start w:val="1"/>
      <w:numFmt w:val="lowerRoman"/>
      <w:lvlText w:val="%3."/>
      <w:lvlJc w:val="left"/>
      <w:pPr>
        <w:tabs>
          <w:tab w:val="left" w:pos="284"/>
        </w:tabs>
        <w:ind w:left="1004" w:hanging="518"/>
      </w:pPr>
      <w:rPr>
        <w:rFonts w:hAnsi="Arial Unicode MS"/>
        <w:caps w:val="0"/>
        <w:smallCaps w:val="0"/>
        <w:strike w:val="0"/>
        <w:dstrike w:val="0"/>
        <w:outline w:val="0"/>
        <w:emboss w:val="0"/>
        <w:imprint w:val="0"/>
        <w:spacing w:val="0"/>
        <w:w w:val="100"/>
        <w:kern w:val="0"/>
        <w:position w:val="0"/>
        <w:highlight w:val="none"/>
        <w:vertAlign w:val="baseline"/>
      </w:rPr>
    </w:lvl>
    <w:lvl w:ilvl="3" w:tplc="A7BA2014">
      <w:start w:val="1"/>
      <w:numFmt w:val="decimal"/>
      <w:lvlText w:val="%4."/>
      <w:lvlJc w:val="left"/>
      <w:pPr>
        <w:tabs>
          <w:tab w:val="left" w:pos="284"/>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84CBC0">
      <w:start w:val="1"/>
      <w:numFmt w:val="lowerLetter"/>
      <w:lvlText w:val="%5."/>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C0626A8">
      <w:start w:val="1"/>
      <w:numFmt w:val="lowerRoman"/>
      <w:lvlText w:val="%6."/>
      <w:lvlJc w:val="left"/>
      <w:pPr>
        <w:tabs>
          <w:tab w:val="left" w:pos="284"/>
        </w:tabs>
        <w:ind w:left="3164"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F3412D8">
      <w:start w:val="1"/>
      <w:numFmt w:val="decimal"/>
      <w:lvlText w:val="%7."/>
      <w:lvlJc w:val="left"/>
      <w:pPr>
        <w:tabs>
          <w:tab w:val="left" w:pos="284"/>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600A14">
      <w:start w:val="1"/>
      <w:numFmt w:val="lowerLetter"/>
      <w:lvlText w:val="%8."/>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B7A7216">
      <w:start w:val="1"/>
      <w:numFmt w:val="lowerRoman"/>
      <w:lvlText w:val="%9."/>
      <w:lvlJc w:val="left"/>
      <w:pPr>
        <w:tabs>
          <w:tab w:val="left" w:pos="284"/>
        </w:tabs>
        <w:ind w:left="5324"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447045CB"/>
    <w:multiLevelType w:val="hybridMultilevel"/>
    <w:tmpl w:val="9C28286E"/>
    <w:styleLink w:val="Zaimportowanystyl18"/>
    <w:lvl w:ilvl="0" w:tplc="5BF41EE4">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82A9E40">
      <w:start w:val="1"/>
      <w:numFmt w:val="decimal"/>
      <w:lvlText w:val="%2."/>
      <w:lvlJc w:val="left"/>
      <w:pPr>
        <w:tabs>
          <w:tab w:val="left" w:pos="567"/>
        </w:tabs>
        <w:ind w:left="164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F085696">
      <w:start w:val="1"/>
      <w:numFmt w:val="decimal"/>
      <w:lvlText w:val="%3."/>
      <w:lvlJc w:val="left"/>
      <w:pPr>
        <w:tabs>
          <w:tab w:val="left" w:pos="567"/>
        </w:tabs>
        <w:ind w:left="236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2861722">
      <w:start w:val="1"/>
      <w:numFmt w:val="decimal"/>
      <w:lvlText w:val="%4."/>
      <w:lvlJc w:val="left"/>
      <w:pPr>
        <w:tabs>
          <w:tab w:val="left" w:pos="567"/>
        </w:tabs>
        <w:ind w:left="308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4665556">
      <w:start w:val="1"/>
      <w:numFmt w:val="decimal"/>
      <w:lvlText w:val="%5."/>
      <w:lvlJc w:val="left"/>
      <w:pPr>
        <w:tabs>
          <w:tab w:val="left" w:pos="567"/>
        </w:tabs>
        <w:ind w:left="380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486AAE8">
      <w:start w:val="1"/>
      <w:numFmt w:val="decimal"/>
      <w:lvlText w:val="%6."/>
      <w:lvlJc w:val="left"/>
      <w:pPr>
        <w:tabs>
          <w:tab w:val="left" w:pos="567"/>
        </w:tabs>
        <w:ind w:left="452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92A92FC">
      <w:start w:val="1"/>
      <w:numFmt w:val="decimal"/>
      <w:lvlText w:val="%7."/>
      <w:lvlJc w:val="left"/>
      <w:pPr>
        <w:tabs>
          <w:tab w:val="left" w:pos="567"/>
        </w:tabs>
        <w:ind w:left="524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4BC175E">
      <w:start w:val="1"/>
      <w:numFmt w:val="decimal"/>
      <w:lvlText w:val="%8."/>
      <w:lvlJc w:val="left"/>
      <w:pPr>
        <w:tabs>
          <w:tab w:val="left" w:pos="567"/>
        </w:tabs>
        <w:ind w:left="596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CCA416E">
      <w:start w:val="1"/>
      <w:numFmt w:val="decimal"/>
      <w:lvlText w:val="%9."/>
      <w:lvlJc w:val="left"/>
      <w:pPr>
        <w:tabs>
          <w:tab w:val="left" w:pos="567"/>
        </w:tabs>
        <w:ind w:left="668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6B841DD"/>
    <w:multiLevelType w:val="hybridMultilevel"/>
    <w:tmpl w:val="D4D21E92"/>
    <w:styleLink w:val="Zaimportowanystyl28"/>
    <w:lvl w:ilvl="0" w:tplc="39B2BF8A">
      <w:start w:val="1"/>
      <w:numFmt w:val="decimal"/>
      <w:lvlText w:val="%1."/>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2F20896">
      <w:start w:val="1"/>
      <w:numFmt w:val="decimal"/>
      <w:lvlText w:val="%2."/>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FCA03BC">
      <w:start w:val="1"/>
      <w:numFmt w:val="decimal"/>
      <w:lvlText w:val="%3."/>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C88B12">
      <w:start w:val="1"/>
      <w:numFmt w:val="decimal"/>
      <w:lvlText w:val="%4."/>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69499A2">
      <w:start w:val="1"/>
      <w:numFmt w:val="decimal"/>
      <w:lvlText w:val="%5."/>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082CC2">
      <w:start w:val="1"/>
      <w:numFmt w:val="decimal"/>
      <w:lvlText w:val="%6."/>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5228DEE">
      <w:start w:val="1"/>
      <w:numFmt w:val="decimal"/>
      <w:lvlText w:val="%7."/>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FA2352">
      <w:start w:val="1"/>
      <w:numFmt w:val="decimal"/>
      <w:lvlText w:val="%8."/>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240B0FE">
      <w:start w:val="1"/>
      <w:numFmt w:val="decimal"/>
      <w:lvlText w:val="%9."/>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476477CA"/>
    <w:multiLevelType w:val="hybridMultilevel"/>
    <w:tmpl w:val="90C8C48C"/>
    <w:styleLink w:val="Zaimportowanystyl13"/>
    <w:lvl w:ilvl="0" w:tplc="E67A7686">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C8EC344">
      <w:start w:val="1"/>
      <w:numFmt w:val="decimal"/>
      <w:lvlText w:val="%2."/>
      <w:lvlJc w:val="left"/>
      <w:pPr>
        <w:tabs>
          <w:tab w:val="left" w:pos="567"/>
        </w:tabs>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7B4C95B6">
      <w:start w:val="1"/>
      <w:numFmt w:val="lowerRoman"/>
      <w:lvlText w:val="%3."/>
      <w:lvlJc w:val="left"/>
      <w:pPr>
        <w:tabs>
          <w:tab w:val="left" w:pos="567"/>
        </w:tabs>
        <w:ind w:left="2007"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15C8D8A4">
      <w:start w:val="1"/>
      <w:numFmt w:val="decimal"/>
      <w:lvlText w:val="%4."/>
      <w:lvlJc w:val="left"/>
      <w:pPr>
        <w:tabs>
          <w:tab w:val="left" w:pos="567"/>
        </w:tabs>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BCAC8338">
      <w:start w:val="1"/>
      <w:numFmt w:val="lowerLetter"/>
      <w:lvlText w:val="%5."/>
      <w:lvlJc w:val="left"/>
      <w:pPr>
        <w:tabs>
          <w:tab w:val="left" w:pos="567"/>
        </w:tabs>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A0AA442A">
      <w:start w:val="1"/>
      <w:numFmt w:val="lowerRoman"/>
      <w:lvlText w:val="%6."/>
      <w:lvlJc w:val="left"/>
      <w:pPr>
        <w:tabs>
          <w:tab w:val="left" w:pos="567"/>
        </w:tabs>
        <w:ind w:left="4167"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5060EB2A">
      <w:start w:val="1"/>
      <w:numFmt w:val="decimal"/>
      <w:lvlText w:val="%7."/>
      <w:lvlJc w:val="left"/>
      <w:pPr>
        <w:tabs>
          <w:tab w:val="left" w:pos="567"/>
        </w:tabs>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2D9E7576">
      <w:start w:val="1"/>
      <w:numFmt w:val="lowerLetter"/>
      <w:lvlText w:val="%8."/>
      <w:lvlJc w:val="left"/>
      <w:pPr>
        <w:tabs>
          <w:tab w:val="left" w:pos="567"/>
        </w:tabs>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B9883FAC">
      <w:start w:val="1"/>
      <w:numFmt w:val="lowerRoman"/>
      <w:lvlText w:val="%9."/>
      <w:lvlJc w:val="left"/>
      <w:pPr>
        <w:tabs>
          <w:tab w:val="left" w:pos="567"/>
        </w:tabs>
        <w:ind w:left="6327"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99F1687"/>
    <w:multiLevelType w:val="hybridMultilevel"/>
    <w:tmpl w:val="EA428A02"/>
    <w:numStyleLink w:val="Zaimportowanystyl26"/>
  </w:abstractNum>
  <w:abstractNum w:abstractNumId="67" w15:restartNumberingAfterBreak="0">
    <w:nsid w:val="49A4551E"/>
    <w:multiLevelType w:val="hybridMultilevel"/>
    <w:tmpl w:val="3D0EBF78"/>
    <w:styleLink w:val="Zaimportowanystyl47"/>
    <w:lvl w:ilvl="0" w:tplc="12D00BD8">
      <w:start w:val="1"/>
      <w:numFmt w:val="lowerLetter"/>
      <w:lvlText w:val="%1)"/>
      <w:lvlJc w:val="left"/>
      <w:pPr>
        <w:tabs>
          <w:tab w:val="left" w:pos="993"/>
          <w:tab w:val="num" w:pos="1459"/>
        </w:tabs>
        <w:ind w:left="750" w:firstLine="319"/>
      </w:pPr>
      <w:rPr>
        <w:rFonts w:hAnsi="Arial Unicode MS"/>
        <w:caps w:val="0"/>
        <w:smallCaps w:val="0"/>
        <w:strike w:val="0"/>
        <w:dstrike w:val="0"/>
        <w:outline w:val="0"/>
        <w:emboss w:val="0"/>
        <w:imprint w:val="0"/>
        <w:spacing w:val="0"/>
        <w:w w:val="100"/>
        <w:kern w:val="0"/>
        <w:position w:val="0"/>
        <w:highlight w:val="none"/>
        <w:vertAlign w:val="baseline"/>
      </w:rPr>
    </w:lvl>
    <w:lvl w:ilvl="1" w:tplc="D8582FDA">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0E1A5338">
      <w:start w:val="1"/>
      <w:numFmt w:val="lowerRoman"/>
      <w:lvlText w:val="%3."/>
      <w:lvlJc w:val="left"/>
      <w:pPr>
        <w:tabs>
          <w:tab w:val="left" w:pos="993"/>
          <w:tab w:val="num" w:pos="1429"/>
        </w:tabs>
        <w:ind w:left="720" w:firstLine="158"/>
      </w:pPr>
      <w:rPr>
        <w:rFonts w:hAnsi="Arial Unicode MS"/>
        <w:caps w:val="0"/>
        <w:smallCaps w:val="0"/>
        <w:strike w:val="0"/>
        <w:dstrike w:val="0"/>
        <w:outline w:val="0"/>
        <w:emboss w:val="0"/>
        <w:imprint w:val="0"/>
        <w:spacing w:val="0"/>
        <w:w w:val="100"/>
        <w:kern w:val="0"/>
        <w:position w:val="0"/>
        <w:highlight w:val="none"/>
        <w:vertAlign w:val="baseline"/>
      </w:rPr>
    </w:lvl>
    <w:lvl w:ilvl="3" w:tplc="05F030B6">
      <w:start w:val="1"/>
      <w:numFmt w:val="decimal"/>
      <w:lvlText w:val="%4."/>
      <w:lvlJc w:val="left"/>
      <w:pPr>
        <w:tabs>
          <w:tab w:val="left" w:pos="993"/>
          <w:tab w:val="num" w:pos="2149"/>
        </w:tabs>
        <w:ind w:left="144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0D060926">
      <w:start w:val="1"/>
      <w:numFmt w:val="lowerLetter"/>
      <w:lvlText w:val="%5."/>
      <w:lvlJc w:val="left"/>
      <w:pPr>
        <w:tabs>
          <w:tab w:val="left" w:pos="993"/>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5986C450">
      <w:start w:val="1"/>
      <w:numFmt w:val="lowerRoman"/>
      <w:lvlText w:val="%6."/>
      <w:lvlJc w:val="left"/>
      <w:pPr>
        <w:tabs>
          <w:tab w:val="left" w:pos="993"/>
          <w:tab w:val="num" w:pos="3589"/>
        </w:tabs>
        <w:ind w:left="2880" w:firstLine="158"/>
      </w:pPr>
      <w:rPr>
        <w:rFonts w:hAnsi="Arial Unicode MS"/>
        <w:caps w:val="0"/>
        <w:smallCaps w:val="0"/>
        <w:strike w:val="0"/>
        <w:dstrike w:val="0"/>
        <w:outline w:val="0"/>
        <w:emboss w:val="0"/>
        <w:imprint w:val="0"/>
        <w:spacing w:val="0"/>
        <w:w w:val="100"/>
        <w:kern w:val="0"/>
        <w:position w:val="0"/>
        <w:highlight w:val="none"/>
        <w:vertAlign w:val="baseline"/>
      </w:rPr>
    </w:lvl>
    <w:lvl w:ilvl="6" w:tplc="B46412D2">
      <w:start w:val="1"/>
      <w:numFmt w:val="decimal"/>
      <w:lvlText w:val="%7."/>
      <w:lvlJc w:val="left"/>
      <w:pPr>
        <w:tabs>
          <w:tab w:val="left" w:pos="993"/>
          <w:tab w:val="num" w:pos="4309"/>
        </w:tabs>
        <w:ind w:left="360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5CE652BE">
      <w:start w:val="1"/>
      <w:numFmt w:val="lowerLetter"/>
      <w:lvlText w:val="%8."/>
      <w:lvlJc w:val="left"/>
      <w:pPr>
        <w:tabs>
          <w:tab w:val="left" w:pos="993"/>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A9440022">
      <w:start w:val="1"/>
      <w:numFmt w:val="lowerRoman"/>
      <w:lvlText w:val="%9."/>
      <w:lvlJc w:val="left"/>
      <w:pPr>
        <w:tabs>
          <w:tab w:val="left" w:pos="993"/>
          <w:tab w:val="num" w:pos="5749"/>
        </w:tabs>
        <w:ind w:left="504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9BD104A"/>
    <w:multiLevelType w:val="hybridMultilevel"/>
    <w:tmpl w:val="352C55DA"/>
    <w:numStyleLink w:val="Zaimportowanystyl52"/>
  </w:abstractNum>
  <w:abstractNum w:abstractNumId="69" w15:restartNumberingAfterBreak="0">
    <w:nsid w:val="49CD083B"/>
    <w:multiLevelType w:val="hybridMultilevel"/>
    <w:tmpl w:val="CA26B7A6"/>
    <w:styleLink w:val="Zaimportowanystyl21"/>
    <w:lvl w:ilvl="0" w:tplc="DBE0CA08">
      <w:start w:val="1"/>
      <w:numFmt w:val="decimal"/>
      <w:lvlText w:val="%1)"/>
      <w:lvlJc w:val="left"/>
      <w:pPr>
        <w:tabs>
          <w:tab w:val="left" w:pos="284"/>
        </w:tabs>
        <w:ind w:left="12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E8A392">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02AC3EE">
      <w:start w:val="1"/>
      <w:numFmt w:val="lowerRoman"/>
      <w:lvlText w:val="%3."/>
      <w:lvlJc w:val="left"/>
      <w:pPr>
        <w:ind w:left="1948" w:hanging="1948"/>
      </w:pPr>
      <w:rPr>
        <w:rFonts w:hAnsi="Arial Unicode MS"/>
        <w:caps w:val="0"/>
        <w:smallCaps w:val="0"/>
        <w:strike w:val="0"/>
        <w:dstrike w:val="0"/>
        <w:outline w:val="0"/>
        <w:emboss w:val="0"/>
        <w:imprint w:val="0"/>
        <w:spacing w:val="0"/>
        <w:w w:val="100"/>
        <w:kern w:val="0"/>
        <w:position w:val="0"/>
        <w:highlight w:val="none"/>
        <w:vertAlign w:val="baseline"/>
      </w:rPr>
    </w:lvl>
    <w:lvl w:ilvl="3" w:tplc="061EEF58">
      <w:start w:val="1"/>
      <w:numFmt w:val="decimal"/>
      <w:lvlText w:val="%4."/>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lvl w:ilvl="4" w:tplc="A87AB8FA">
      <w:start w:val="1"/>
      <w:numFmt w:val="lowerLetter"/>
      <w:lvlText w:val="%5."/>
      <w:lvlJc w:val="left"/>
      <w:pPr>
        <w:tabs>
          <w:tab w:val="left" w:pos="284"/>
        </w:tabs>
        <w:ind w:left="2444" w:hanging="2008"/>
      </w:pPr>
      <w:rPr>
        <w:rFonts w:hAnsi="Arial Unicode MS"/>
        <w:caps w:val="0"/>
        <w:smallCaps w:val="0"/>
        <w:strike w:val="0"/>
        <w:dstrike w:val="0"/>
        <w:outline w:val="0"/>
        <w:emboss w:val="0"/>
        <w:imprint w:val="0"/>
        <w:spacing w:val="0"/>
        <w:w w:val="100"/>
        <w:kern w:val="0"/>
        <w:position w:val="0"/>
        <w:highlight w:val="none"/>
        <w:vertAlign w:val="baseline"/>
      </w:rPr>
    </w:lvl>
    <w:lvl w:ilvl="5" w:tplc="015EEE1C">
      <w:start w:val="1"/>
      <w:numFmt w:val="lowerRoman"/>
      <w:lvlText w:val="%6."/>
      <w:lvlJc w:val="left"/>
      <w:pPr>
        <w:tabs>
          <w:tab w:val="left" w:pos="284"/>
        </w:tabs>
        <w:ind w:left="3164" w:hanging="1948"/>
      </w:pPr>
      <w:rPr>
        <w:rFonts w:hAnsi="Arial Unicode MS"/>
        <w:caps w:val="0"/>
        <w:smallCaps w:val="0"/>
        <w:strike w:val="0"/>
        <w:dstrike w:val="0"/>
        <w:outline w:val="0"/>
        <w:emboss w:val="0"/>
        <w:imprint w:val="0"/>
        <w:spacing w:val="0"/>
        <w:w w:val="100"/>
        <w:kern w:val="0"/>
        <w:position w:val="0"/>
        <w:highlight w:val="none"/>
        <w:vertAlign w:val="baseline"/>
      </w:rPr>
    </w:lvl>
    <w:lvl w:ilvl="6" w:tplc="42B81D82">
      <w:start w:val="1"/>
      <w:numFmt w:val="decimal"/>
      <w:lvlText w:val="%7."/>
      <w:lvlJc w:val="left"/>
      <w:pPr>
        <w:tabs>
          <w:tab w:val="left" w:pos="284"/>
        </w:tabs>
        <w:ind w:left="3884" w:hanging="2008"/>
      </w:pPr>
      <w:rPr>
        <w:rFonts w:hAnsi="Arial Unicode MS"/>
        <w:caps w:val="0"/>
        <w:smallCaps w:val="0"/>
        <w:strike w:val="0"/>
        <w:dstrike w:val="0"/>
        <w:outline w:val="0"/>
        <w:emboss w:val="0"/>
        <w:imprint w:val="0"/>
        <w:spacing w:val="0"/>
        <w:w w:val="100"/>
        <w:kern w:val="0"/>
        <w:position w:val="0"/>
        <w:highlight w:val="none"/>
        <w:vertAlign w:val="baseline"/>
      </w:rPr>
    </w:lvl>
    <w:lvl w:ilvl="7" w:tplc="7D5EE494">
      <w:start w:val="1"/>
      <w:numFmt w:val="lowerLetter"/>
      <w:lvlText w:val="%8."/>
      <w:lvlJc w:val="left"/>
      <w:pPr>
        <w:tabs>
          <w:tab w:val="left" w:pos="284"/>
        </w:tabs>
        <w:ind w:left="4604" w:hanging="2008"/>
      </w:pPr>
      <w:rPr>
        <w:rFonts w:hAnsi="Arial Unicode MS"/>
        <w:caps w:val="0"/>
        <w:smallCaps w:val="0"/>
        <w:strike w:val="0"/>
        <w:dstrike w:val="0"/>
        <w:outline w:val="0"/>
        <w:emboss w:val="0"/>
        <w:imprint w:val="0"/>
        <w:spacing w:val="0"/>
        <w:w w:val="100"/>
        <w:kern w:val="0"/>
        <w:position w:val="0"/>
        <w:highlight w:val="none"/>
        <w:vertAlign w:val="baseline"/>
      </w:rPr>
    </w:lvl>
    <w:lvl w:ilvl="8" w:tplc="B7003178">
      <w:start w:val="1"/>
      <w:numFmt w:val="lowerRoman"/>
      <w:lvlText w:val="%9."/>
      <w:lvlJc w:val="left"/>
      <w:pPr>
        <w:tabs>
          <w:tab w:val="left" w:pos="284"/>
        </w:tabs>
        <w:ind w:left="5324" w:hanging="19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B0827FD"/>
    <w:multiLevelType w:val="hybridMultilevel"/>
    <w:tmpl w:val="9D9289E2"/>
    <w:numStyleLink w:val="Zaimportowanystyl19"/>
  </w:abstractNum>
  <w:abstractNum w:abstractNumId="71" w15:restartNumberingAfterBreak="0">
    <w:nsid w:val="4B68087A"/>
    <w:multiLevelType w:val="hybridMultilevel"/>
    <w:tmpl w:val="AA287308"/>
    <w:styleLink w:val="Zaimportowanystyl38"/>
    <w:lvl w:ilvl="0" w:tplc="83B42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81A345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BA61FCA">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E4CFA3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8F81DF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24C5688">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0616E38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BE8C0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F6C5BA">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C215467"/>
    <w:multiLevelType w:val="hybridMultilevel"/>
    <w:tmpl w:val="5066C236"/>
    <w:numStyleLink w:val="Zaimportowanystyl20"/>
  </w:abstractNum>
  <w:abstractNum w:abstractNumId="73" w15:restartNumberingAfterBreak="0">
    <w:nsid w:val="4D1313AB"/>
    <w:multiLevelType w:val="hybridMultilevel"/>
    <w:tmpl w:val="859C38B6"/>
    <w:styleLink w:val="Zaimportowanystyl54"/>
    <w:lvl w:ilvl="0" w:tplc="0A1877AE">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3DC77B6">
      <w:start w:val="1"/>
      <w:numFmt w:val="decimal"/>
      <w:lvlText w:val="%2."/>
      <w:lvlJc w:val="left"/>
      <w:pPr>
        <w:tabs>
          <w:tab w:val="num" w:pos="1069"/>
        </w:tabs>
        <w:ind w:left="36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0A162FCE">
      <w:start w:val="1"/>
      <w:numFmt w:val="decimal"/>
      <w:lvlText w:val="%3."/>
      <w:lvlJc w:val="left"/>
      <w:pPr>
        <w:tabs>
          <w:tab w:val="num" w:pos="1429"/>
        </w:tabs>
        <w:ind w:left="720" w:firstLine="11"/>
      </w:pPr>
      <w:rPr>
        <w:rFonts w:hAnsi="Arial Unicode MS"/>
        <w:caps w:val="0"/>
        <w:smallCaps w:val="0"/>
        <w:strike w:val="0"/>
        <w:dstrike w:val="0"/>
        <w:outline w:val="0"/>
        <w:emboss w:val="0"/>
        <w:imprint w:val="0"/>
        <w:spacing w:val="0"/>
        <w:w w:val="100"/>
        <w:kern w:val="0"/>
        <w:position w:val="0"/>
        <w:highlight w:val="none"/>
        <w:vertAlign w:val="baseline"/>
      </w:rPr>
    </w:lvl>
    <w:lvl w:ilvl="3" w:tplc="6888B72C">
      <w:start w:val="1"/>
      <w:numFmt w:val="decimal"/>
      <w:lvlText w:val="%4."/>
      <w:lvlJc w:val="left"/>
      <w:pPr>
        <w:tabs>
          <w:tab w:val="left" w:pos="993"/>
          <w:tab w:val="num" w:pos="1789"/>
        </w:tabs>
        <w:ind w:left="1080" w:firstLine="371"/>
      </w:pPr>
      <w:rPr>
        <w:rFonts w:hAnsi="Arial Unicode MS"/>
        <w:caps w:val="0"/>
        <w:smallCaps w:val="0"/>
        <w:strike w:val="0"/>
        <w:dstrike w:val="0"/>
        <w:outline w:val="0"/>
        <w:emboss w:val="0"/>
        <w:imprint w:val="0"/>
        <w:spacing w:val="0"/>
        <w:w w:val="100"/>
        <w:kern w:val="0"/>
        <w:position w:val="0"/>
        <w:highlight w:val="none"/>
        <w:vertAlign w:val="baseline"/>
      </w:rPr>
    </w:lvl>
    <w:lvl w:ilvl="4" w:tplc="94C280F6">
      <w:start w:val="1"/>
      <w:numFmt w:val="decimal"/>
      <w:lvlText w:val="%5."/>
      <w:lvlJc w:val="left"/>
      <w:pPr>
        <w:tabs>
          <w:tab w:val="left" w:pos="993"/>
          <w:tab w:val="num" w:pos="2149"/>
        </w:tabs>
        <w:ind w:left="1440" w:firstLine="22"/>
      </w:pPr>
      <w:rPr>
        <w:rFonts w:hAnsi="Arial Unicode MS"/>
        <w:caps w:val="0"/>
        <w:smallCaps w:val="0"/>
        <w:strike w:val="0"/>
        <w:dstrike w:val="0"/>
        <w:outline w:val="0"/>
        <w:emboss w:val="0"/>
        <w:imprint w:val="0"/>
        <w:spacing w:val="0"/>
        <w:w w:val="100"/>
        <w:kern w:val="0"/>
        <w:position w:val="0"/>
        <w:highlight w:val="none"/>
        <w:vertAlign w:val="baseline"/>
      </w:rPr>
    </w:lvl>
    <w:lvl w:ilvl="5" w:tplc="C3BA42FA">
      <w:start w:val="1"/>
      <w:numFmt w:val="decimal"/>
      <w:lvlText w:val="%6."/>
      <w:lvlJc w:val="left"/>
      <w:pPr>
        <w:tabs>
          <w:tab w:val="left" w:pos="993"/>
          <w:tab w:val="num" w:pos="2509"/>
        </w:tabs>
        <w:ind w:left="1800" w:firstLine="382"/>
      </w:pPr>
      <w:rPr>
        <w:rFonts w:hAnsi="Arial Unicode MS"/>
        <w:caps w:val="0"/>
        <w:smallCaps w:val="0"/>
        <w:strike w:val="0"/>
        <w:dstrike w:val="0"/>
        <w:outline w:val="0"/>
        <w:emboss w:val="0"/>
        <w:imprint w:val="0"/>
        <w:spacing w:val="0"/>
        <w:w w:val="100"/>
        <w:kern w:val="0"/>
        <w:position w:val="0"/>
        <w:highlight w:val="none"/>
        <w:vertAlign w:val="baseline"/>
      </w:rPr>
    </w:lvl>
    <w:lvl w:ilvl="6" w:tplc="D2E64876">
      <w:start w:val="1"/>
      <w:numFmt w:val="decimal"/>
      <w:lvlText w:val="%7."/>
      <w:lvlJc w:val="left"/>
      <w:pPr>
        <w:tabs>
          <w:tab w:val="left" w:pos="993"/>
          <w:tab w:val="num" w:pos="2869"/>
        </w:tabs>
        <w:ind w:left="2160" w:firstLine="33"/>
      </w:pPr>
      <w:rPr>
        <w:rFonts w:hAnsi="Arial Unicode MS"/>
        <w:caps w:val="0"/>
        <w:smallCaps w:val="0"/>
        <w:strike w:val="0"/>
        <w:dstrike w:val="0"/>
        <w:outline w:val="0"/>
        <w:emboss w:val="0"/>
        <w:imprint w:val="0"/>
        <w:spacing w:val="0"/>
        <w:w w:val="100"/>
        <w:kern w:val="0"/>
        <w:position w:val="0"/>
        <w:highlight w:val="none"/>
        <w:vertAlign w:val="baseline"/>
      </w:rPr>
    </w:lvl>
    <w:lvl w:ilvl="7" w:tplc="2368A0B0">
      <w:start w:val="1"/>
      <w:numFmt w:val="decimal"/>
      <w:lvlText w:val="%8."/>
      <w:lvlJc w:val="left"/>
      <w:pPr>
        <w:tabs>
          <w:tab w:val="left" w:pos="993"/>
          <w:tab w:val="num" w:pos="3229"/>
        </w:tabs>
        <w:ind w:left="2520"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F03E2DC6">
      <w:start w:val="1"/>
      <w:numFmt w:val="decimal"/>
      <w:lvlText w:val="%9."/>
      <w:lvlJc w:val="left"/>
      <w:pPr>
        <w:tabs>
          <w:tab w:val="left" w:pos="993"/>
          <w:tab w:val="num" w:pos="3589"/>
        </w:tabs>
        <w:ind w:left="2880" w:firstLine="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D516B6B"/>
    <w:multiLevelType w:val="hybridMultilevel"/>
    <w:tmpl w:val="F60A84D0"/>
    <w:numStyleLink w:val="Zaimportowanystyl41"/>
  </w:abstractNum>
  <w:abstractNum w:abstractNumId="75" w15:restartNumberingAfterBreak="0">
    <w:nsid w:val="4EE60222"/>
    <w:multiLevelType w:val="hybridMultilevel"/>
    <w:tmpl w:val="1716F072"/>
    <w:styleLink w:val="Zaimportowanystyl14"/>
    <w:lvl w:ilvl="0" w:tplc="0D189BF2">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A821B3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11618F6">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E79E30DE">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BFA494C">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532911A">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1132F7CE">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26E500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6ACB794">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F38593E"/>
    <w:multiLevelType w:val="hybridMultilevel"/>
    <w:tmpl w:val="F5F44988"/>
    <w:styleLink w:val="Zaimportowanystyl44"/>
    <w:lvl w:ilvl="0" w:tplc="5C70B4CC">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95F2D4FA">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3270822A">
      <w:start w:val="1"/>
      <w:numFmt w:val="decimal"/>
      <w:lvlText w:val="%3."/>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F8E03CE2">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087026B8">
      <w:start w:val="1"/>
      <w:numFmt w:val="decimal"/>
      <w:lvlText w:val="%5."/>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5" w:tplc="ADDE98FC">
      <w:start w:val="1"/>
      <w:numFmt w:val="decimal"/>
      <w:lvlText w:val="%6."/>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6" w:tplc="6A0A8084">
      <w:start w:val="1"/>
      <w:numFmt w:val="decimal"/>
      <w:lvlText w:val="%7."/>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7" w:tplc="DD48A718">
      <w:start w:val="1"/>
      <w:numFmt w:val="decimal"/>
      <w:lvlText w:val="%8."/>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8" w:tplc="F42CFC9A">
      <w:start w:val="1"/>
      <w:numFmt w:val="decimal"/>
      <w:lvlText w:val="%9."/>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F9B3D3D"/>
    <w:multiLevelType w:val="hybridMultilevel"/>
    <w:tmpl w:val="CFD489D8"/>
    <w:numStyleLink w:val="Zaimportowanystyl17"/>
  </w:abstractNum>
  <w:abstractNum w:abstractNumId="78" w15:restartNumberingAfterBreak="0">
    <w:nsid w:val="511E3F92"/>
    <w:multiLevelType w:val="hybridMultilevel"/>
    <w:tmpl w:val="2AE84EC8"/>
    <w:styleLink w:val="Zaimportowanystyl51"/>
    <w:lvl w:ilvl="0" w:tplc="D32A88A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05074C8">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BB2946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9C2BAB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05C2C06">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D52AC6A">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4D8F854">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B496D8">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D8AE876">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2C16B39"/>
    <w:multiLevelType w:val="hybridMultilevel"/>
    <w:tmpl w:val="786A1A5A"/>
    <w:styleLink w:val="Zaimportowanystyl39"/>
    <w:lvl w:ilvl="0" w:tplc="368291E6">
      <w:start w:val="1"/>
      <w:numFmt w:val="decimal"/>
      <w:lvlText w:val="%1."/>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6032D4">
      <w:start w:val="1"/>
      <w:numFmt w:val="decimal"/>
      <w:lvlText w:val="%2)"/>
      <w:lvlJc w:val="left"/>
      <w:pPr>
        <w:tabs>
          <w:tab w:val="num" w:pos="1429"/>
        </w:tabs>
        <w:ind w:left="720" w:firstLine="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C06DAC">
      <w:start w:val="1"/>
      <w:numFmt w:val="lowerRoman"/>
      <w:lvlText w:val="%3."/>
      <w:lvlJc w:val="left"/>
      <w:pPr>
        <w:tabs>
          <w:tab w:val="left" w:pos="993"/>
          <w:tab w:val="num" w:pos="2149"/>
        </w:tabs>
        <w:ind w:left="1440" w:firstLine="2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3EA638E">
      <w:start w:val="1"/>
      <w:numFmt w:val="decimal"/>
      <w:suff w:val="nothing"/>
      <w:lvlText w:val="%4."/>
      <w:lvlJc w:val="left"/>
      <w:pPr>
        <w:tabs>
          <w:tab w:val="left" w:pos="993"/>
        </w:tabs>
        <w:ind w:left="540" w:firstLine="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4ACAD6">
      <w:start w:val="1"/>
      <w:numFmt w:val="lowerLetter"/>
      <w:lvlText w:val="%5."/>
      <w:lvlJc w:val="left"/>
      <w:pPr>
        <w:tabs>
          <w:tab w:val="left" w:pos="993"/>
          <w:tab w:val="num" w:pos="3589"/>
        </w:tabs>
        <w:ind w:left="2880" w:firstLine="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CCB70A">
      <w:start w:val="1"/>
      <w:numFmt w:val="lowerRoman"/>
      <w:lvlText w:val="%6."/>
      <w:lvlJc w:val="left"/>
      <w:pPr>
        <w:tabs>
          <w:tab w:val="left" w:pos="993"/>
          <w:tab w:val="num" w:pos="4309"/>
        </w:tabs>
        <w:ind w:left="3600" w:firstLine="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2A07C0">
      <w:start w:val="1"/>
      <w:numFmt w:val="decimal"/>
      <w:lvlText w:val="%7."/>
      <w:lvlJc w:val="left"/>
      <w:pPr>
        <w:tabs>
          <w:tab w:val="left" w:pos="993"/>
          <w:tab w:val="num" w:pos="5029"/>
        </w:tabs>
        <w:ind w:left="4320" w:firstLine="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FB26AB6">
      <w:start w:val="1"/>
      <w:numFmt w:val="lowerLetter"/>
      <w:lvlText w:val="%8."/>
      <w:lvlJc w:val="left"/>
      <w:pPr>
        <w:tabs>
          <w:tab w:val="left" w:pos="993"/>
          <w:tab w:val="num" w:pos="5749"/>
        </w:tabs>
        <w:ind w:left="5040" w:firstLine="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FC46894">
      <w:start w:val="1"/>
      <w:numFmt w:val="lowerRoman"/>
      <w:lvlText w:val="%9."/>
      <w:lvlJc w:val="left"/>
      <w:pPr>
        <w:tabs>
          <w:tab w:val="left" w:pos="993"/>
          <w:tab w:val="num" w:pos="6469"/>
        </w:tabs>
        <w:ind w:left="5760" w:firstLine="2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537459AC"/>
    <w:multiLevelType w:val="hybridMultilevel"/>
    <w:tmpl w:val="EEE43DC6"/>
    <w:styleLink w:val="Zaimportowanystyl49"/>
    <w:lvl w:ilvl="0" w:tplc="22D25AE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A78E91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E38473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6ECAD93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518041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5D65298">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F8B036F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13E753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398B6D0">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3D71F47"/>
    <w:multiLevelType w:val="hybridMultilevel"/>
    <w:tmpl w:val="99246FF2"/>
    <w:numStyleLink w:val="Zaimportowanystyl31"/>
  </w:abstractNum>
  <w:abstractNum w:abstractNumId="82" w15:restartNumberingAfterBreak="0">
    <w:nsid w:val="54C07F4F"/>
    <w:multiLevelType w:val="hybridMultilevel"/>
    <w:tmpl w:val="9C28286E"/>
    <w:numStyleLink w:val="Zaimportowanystyl18"/>
  </w:abstractNum>
  <w:abstractNum w:abstractNumId="83" w15:restartNumberingAfterBreak="0">
    <w:nsid w:val="559173DF"/>
    <w:multiLevelType w:val="hybridMultilevel"/>
    <w:tmpl w:val="FC82A856"/>
    <w:styleLink w:val="Zaimportowanystyl57"/>
    <w:lvl w:ilvl="0" w:tplc="8A9CF5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E8A21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704197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CAC40C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11A8F4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D2A552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0AF0068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0A3B4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4043298">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6EB2B07"/>
    <w:multiLevelType w:val="hybridMultilevel"/>
    <w:tmpl w:val="EBE43C02"/>
    <w:numStyleLink w:val="Zaimportowanystyl29"/>
  </w:abstractNum>
  <w:abstractNum w:abstractNumId="85" w15:restartNumberingAfterBreak="0">
    <w:nsid w:val="58341B2C"/>
    <w:multiLevelType w:val="hybridMultilevel"/>
    <w:tmpl w:val="4D9E0B0C"/>
    <w:styleLink w:val="Zaimportowanystyl48"/>
    <w:lvl w:ilvl="0" w:tplc="3E828E5A">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FC81BC">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8C8E836">
      <w:start w:val="1"/>
      <w:numFmt w:val="decimal"/>
      <w:lvlText w:val="%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tplc="094AB180">
      <w:start w:val="1"/>
      <w:numFmt w:val="decimal"/>
      <w:lvlText w:val="%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FEBACBE2">
      <w:start w:val="1"/>
      <w:numFmt w:val="decimal"/>
      <w:lvlText w:val="%5."/>
      <w:lvlJc w:val="left"/>
      <w:pPr>
        <w:tabs>
          <w:tab w:val="left" w:pos="284"/>
        </w:tabs>
        <w:ind w:left="1364"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1B26DF18">
      <w:start w:val="1"/>
      <w:numFmt w:val="decimal"/>
      <w:lvlText w:val="%6."/>
      <w:lvlJc w:val="left"/>
      <w:pPr>
        <w:tabs>
          <w:tab w:val="left" w:pos="284"/>
        </w:tabs>
        <w:ind w:left="1724"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464402B6">
      <w:start w:val="1"/>
      <w:numFmt w:val="decimal"/>
      <w:lvlText w:val="%7."/>
      <w:lvlJc w:val="left"/>
      <w:pPr>
        <w:tabs>
          <w:tab w:val="left" w:pos="284"/>
        </w:tabs>
        <w:ind w:left="2084"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78FA8AEE">
      <w:start w:val="1"/>
      <w:numFmt w:val="decimal"/>
      <w:lvlText w:val="%8."/>
      <w:lvlJc w:val="left"/>
      <w:pPr>
        <w:tabs>
          <w:tab w:val="left" w:pos="284"/>
        </w:tabs>
        <w:ind w:left="2444"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3EA00F68">
      <w:start w:val="1"/>
      <w:numFmt w:val="decimal"/>
      <w:lvlText w:val="%9."/>
      <w:lvlJc w:val="left"/>
      <w:pPr>
        <w:tabs>
          <w:tab w:val="left" w:pos="284"/>
        </w:tabs>
        <w:ind w:left="2804"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98B777F"/>
    <w:multiLevelType w:val="hybridMultilevel"/>
    <w:tmpl w:val="7CA89E90"/>
    <w:numStyleLink w:val="Zaimportowanystyl32"/>
  </w:abstractNum>
  <w:abstractNum w:abstractNumId="87" w15:restartNumberingAfterBreak="0">
    <w:nsid w:val="5C77194A"/>
    <w:multiLevelType w:val="hybridMultilevel"/>
    <w:tmpl w:val="859C38B6"/>
    <w:numStyleLink w:val="Zaimportowanystyl54"/>
  </w:abstractNum>
  <w:abstractNum w:abstractNumId="88" w15:restartNumberingAfterBreak="0">
    <w:nsid w:val="5D18320E"/>
    <w:multiLevelType w:val="hybridMultilevel"/>
    <w:tmpl w:val="7682EB0C"/>
    <w:numStyleLink w:val="Zaimportowanystyl10"/>
  </w:abstractNum>
  <w:abstractNum w:abstractNumId="89" w15:restartNumberingAfterBreak="0">
    <w:nsid w:val="5D4A1BE1"/>
    <w:multiLevelType w:val="hybridMultilevel"/>
    <w:tmpl w:val="F210FF8A"/>
    <w:numStyleLink w:val="Zaimportowanystyl59"/>
  </w:abstractNum>
  <w:abstractNum w:abstractNumId="90" w15:restartNumberingAfterBreak="0">
    <w:nsid w:val="5DBC5168"/>
    <w:multiLevelType w:val="hybridMultilevel"/>
    <w:tmpl w:val="CA26B7A6"/>
    <w:numStyleLink w:val="Zaimportowanystyl21"/>
  </w:abstractNum>
  <w:abstractNum w:abstractNumId="91" w15:restartNumberingAfterBreak="0">
    <w:nsid w:val="61AA7D80"/>
    <w:multiLevelType w:val="hybridMultilevel"/>
    <w:tmpl w:val="E716F7A4"/>
    <w:styleLink w:val="Zaimportowanystyl7"/>
    <w:lvl w:ilvl="0" w:tplc="1564FE24">
      <w:start w:val="1"/>
      <w:numFmt w:val="decimal"/>
      <w:lvlText w:val="%1)"/>
      <w:lvlJc w:val="left"/>
      <w:pPr>
        <w:tabs>
          <w:tab w:val="right" w:leader="underscore" w:pos="907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766620A">
      <w:start w:val="1"/>
      <w:numFmt w:val="decimal"/>
      <w:lvlText w:val="%2."/>
      <w:lvlJc w:val="left"/>
      <w:pPr>
        <w:tabs>
          <w:tab w:val="right" w:leader="underscore" w:pos="9072"/>
        </w:tabs>
        <w:ind w:left="1572" w:hanging="1572"/>
      </w:pPr>
      <w:rPr>
        <w:rFonts w:hAnsi="Arial Unicode MS"/>
        <w:caps w:val="0"/>
        <w:smallCaps w:val="0"/>
        <w:strike w:val="0"/>
        <w:dstrike w:val="0"/>
        <w:outline w:val="0"/>
        <w:emboss w:val="0"/>
        <w:imprint w:val="0"/>
        <w:spacing w:val="0"/>
        <w:w w:val="100"/>
        <w:kern w:val="0"/>
        <w:position w:val="0"/>
        <w:highlight w:val="none"/>
        <w:vertAlign w:val="baseline"/>
      </w:rPr>
    </w:lvl>
    <w:lvl w:ilvl="2" w:tplc="91BAFBD8">
      <w:start w:val="1"/>
      <w:numFmt w:val="decimal"/>
      <w:lvlText w:val="%3."/>
      <w:lvlJc w:val="left"/>
      <w:pPr>
        <w:tabs>
          <w:tab w:val="left" w:pos="567"/>
          <w:tab w:val="right" w:leader="underscore" w:pos="9072"/>
        </w:tabs>
        <w:ind w:left="2007" w:hanging="1572"/>
      </w:pPr>
      <w:rPr>
        <w:rFonts w:hAnsi="Arial Unicode MS"/>
        <w:caps w:val="0"/>
        <w:smallCaps w:val="0"/>
        <w:strike w:val="0"/>
        <w:dstrike w:val="0"/>
        <w:outline w:val="0"/>
        <w:emboss w:val="0"/>
        <w:imprint w:val="0"/>
        <w:spacing w:val="0"/>
        <w:w w:val="100"/>
        <w:kern w:val="0"/>
        <w:position w:val="0"/>
        <w:highlight w:val="none"/>
        <w:vertAlign w:val="baseline"/>
      </w:rPr>
    </w:lvl>
    <w:lvl w:ilvl="3" w:tplc="5AA4AC10">
      <w:start w:val="1"/>
      <w:numFmt w:val="decimal"/>
      <w:lvlText w:val="%4."/>
      <w:lvlJc w:val="left"/>
      <w:pPr>
        <w:tabs>
          <w:tab w:val="left" w:pos="567"/>
          <w:tab w:val="right" w:leader="underscore" w:pos="9072"/>
        </w:tabs>
        <w:ind w:left="2727" w:hanging="1572"/>
      </w:pPr>
      <w:rPr>
        <w:rFonts w:hAnsi="Arial Unicode MS"/>
        <w:caps w:val="0"/>
        <w:smallCaps w:val="0"/>
        <w:strike w:val="0"/>
        <w:dstrike w:val="0"/>
        <w:outline w:val="0"/>
        <w:emboss w:val="0"/>
        <w:imprint w:val="0"/>
        <w:spacing w:val="0"/>
        <w:w w:val="100"/>
        <w:kern w:val="0"/>
        <w:position w:val="0"/>
        <w:highlight w:val="none"/>
        <w:vertAlign w:val="baseline"/>
      </w:rPr>
    </w:lvl>
    <w:lvl w:ilvl="4" w:tplc="576EA110">
      <w:start w:val="1"/>
      <w:numFmt w:val="decimal"/>
      <w:lvlText w:val="%5."/>
      <w:lvlJc w:val="left"/>
      <w:pPr>
        <w:tabs>
          <w:tab w:val="left" w:pos="567"/>
          <w:tab w:val="right" w:leader="underscore" w:pos="9072"/>
        </w:tabs>
        <w:ind w:left="3447" w:hanging="1572"/>
      </w:pPr>
      <w:rPr>
        <w:rFonts w:hAnsi="Arial Unicode MS"/>
        <w:caps w:val="0"/>
        <w:smallCaps w:val="0"/>
        <w:strike w:val="0"/>
        <w:dstrike w:val="0"/>
        <w:outline w:val="0"/>
        <w:emboss w:val="0"/>
        <w:imprint w:val="0"/>
        <w:spacing w:val="0"/>
        <w:w w:val="100"/>
        <w:kern w:val="0"/>
        <w:position w:val="0"/>
        <w:highlight w:val="none"/>
        <w:vertAlign w:val="baseline"/>
      </w:rPr>
    </w:lvl>
    <w:lvl w:ilvl="5" w:tplc="661CADDC">
      <w:start w:val="1"/>
      <w:numFmt w:val="decimal"/>
      <w:lvlText w:val="%6."/>
      <w:lvlJc w:val="left"/>
      <w:pPr>
        <w:tabs>
          <w:tab w:val="left" w:pos="567"/>
          <w:tab w:val="right" w:leader="underscore" w:pos="9072"/>
        </w:tabs>
        <w:ind w:left="4167" w:hanging="1572"/>
      </w:pPr>
      <w:rPr>
        <w:rFonts w:hAnsi="Arial Unicode MS"/>
        <w:caps w:val="0"/>
        <w:smallCaps w:val="0"/>
        <w:strike w:val="0"/>
        <w:dstrike w:val="0"/>
        <w:outline w:val="0"/>
        <w:emboss w:val="0"/>
        <w:imprint w:val="0"/>
        <w:spacing w:val="0"/>
        <w:w w:val="100"/>
        <w:kern w:val="0"/>
        <w:position w:val="0"/>
        <w:highlight w:val="none"/>
        <w:vertAlign w:val="baseline"/>
      </w:rPr>
    </w:lvl>
    <w:lvl w:ilvl="6" w:tplc="615EB91A">
      <w:start w:val="1"/>
      <w:numFmt w:val="decimal"/>
      <w:lvlText w:val="%7."/>
      <w:lvlJc w:val="left"/>
      <w:pPr>
        <w:tabs>
          <w:tab w:val="left" w:pos="567"/>
          <w:tab w:val="right" w:leader="underscore" w:pos="9072"/>
        </w:tabs>
        <w:ind w:left="4887" w:hanging="1572"/>
      </w:pPr>
      <w:rPr>
        <w:rFonts w:hAnsi="Arial Unicode MS"/>
        <w:caps w:val="0"/>
        <w:smallCaps w:val="0"/>
        <w:strike w:val="0"/>
        <w:dstrike w:val="0"/>
        <w:outline w:val="0"/>
        <w:emboss w:val="0"/>
        <w:imprint w:val="0"/>
        <w:spacing w:val="0"/>
        <w:w w:val="100"/>
        <w:kern w:val="0"/>
        <w:position w:val="0"/>
        <w:highlight w:val="none"/>
        <w:vertAlign w:val="baseline"/>
      </w:rPr>
    </w:lvl>
    <w:lvl w:ilvl="7" w:tplc="B08EB900">
      <w:start w:val="1"/>
      <w:numFmt w:val="decimal"/>
      <w:lvlText w:val="%8."/>
      <w:lvlJc w:val="left"/>
      <w:pPr>
        <w:tabs>
          <w:tab w:val="left" w:pos="567"/>
          <w:tab w:val="right" w:leader="underscore" w:pos="9072"/>
        </w:tabs>
        <w:ind w:left="5607" w:hanging="1572"/>
      </w:pPr>
      <w:rPr>
        <w:rFonts w:hAnsi="Arial Unicode MS"/>
        <w:caps w:val="0"/>
        <w:smallCaps w:val="0"/>
        <w:strike w:val="0"/>
        <w:dstrike w:val="0"/>
        <w:outline w:val="0"/>
        <w:emboss w:val="0"/>
        <w:imprint w:val="0"/>
        <w:spacing w:val="0"/>
        <w:w w:val="100"/>
        <w:kern w:val="0"/>
        <w:position w:val="0"/>
        <w:highlight w:val="none"/>
        <w:vertAlign w:val="baseline"/>
      </w:rPr>
    </w:lvl>
    <w:lvl w:ilvl="8" w:tplc="BAAAA012">
      <w:start w:val="1"/>
      <w:numFmt w:val="decimal"/>
      <w:lvlText w:val="%9."/>
      <w:lvlJc w:val="left"/>
      <w:pPr>
        <w:tabs>
          <w:tab w:val="left" w:pos="567"/>
          <w:tab w:val="right" w:leader="underscore" w:pos="9072"/>
        </w:tabs>
        <w:ind w:left="6327" w:hanging="15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2326A25"/>
    <w:multiLevelType w:val="hybridMultilevel"/>
    <w:tmpl w:val="F9A4D098"/>
    <w:numStyleLink w:val="Zaimportowanystyl33"/>
  </w:abstractNum>
  <w:abstractNum w:abstractNumId="93" w15:restartNumberingAfterBreak="0">
    <w:nsid w:val="62564836"/>
    <w:multiLevelType w:val="hybridMultilevel"/>
    <w:tmpl w:val="7B480E3C"/>
    <w:numStyleLink w:val="Zaimportowanystyl23"/>
  </w:abstractNum>
  <w:abstractNum w:abstractNumId="94" w15:restartNumberingAfterBreak="0">
    <w:nsid w:val="62FD4FD1"/>
    <w:multiLevelType w:val="hybridMultilevel"/>
    <w:tmpl w:val="83F27580"/>
    <w:styleLink w:val="Zaimportowanystyl40"/>
    <w:lvl w:ilvl="0" w:tplc="29E45EDA">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0FEDDD0">
      <w:start w:val="1"/>
      <w:numFmt w:val="decimal"/>
      <w:lvlText w:val="%2)"/>
      <w:lvlJc w:val="left"/>
      <w:pPr>
        <w:tabs>
          <w:tab w:val="left" w:pos="284"/>
        </w:tabs>
        <w:ind w:left="100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138EC4E">
      <w:start w:val="1"/>
      <w:numFmt w:val="lowerRoman"/>
      <w:lvlText w:val="%3."/>
      <w:lvlJc w:val="left"/>
      <w:pPr>
        <w:tabs>
          <w:tab w:val="left" w:pos="284"/>
        </w:tabs>
        <w:ind w:left="1724" w:hanging="5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6621A6">
      <w:start w:val="1"/>
      <w:numFmt w:val="decimal"/>
      <w:suff w:val="nothing"/>
      <w:lvlText w:val="%4."/>
      <w:lvlJc w:val="left"/>
      <w:pPr>
        <w:tabs>
          <w:tab w:val="left" w:pos="284"/>
        </w:tabs>
        <w:ind w:left="709" w:hanging="1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5086CC">
      <w:start w:val="1"/>
      <w:numFmt w:val="lowerLetter"/>
      <w:lvlText w:val="%5."/>
      <w:lvlJc w:val="left"/>
      <w:pPr>
        <w:tabs>
          <w:tab w:val="left" w:pos="284"/>
        </w:tabs>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0422D50">
      <w:start w:val="1"/>
      <w:numFmt w:val="lowerRoman"/>
      <w:lvlText w:val="%6."/>
      <w:lvlJc w:val="left"/>
      <w:pPr>
        <w:tabs>
          <w:tab w:val="left" w:pos="284"/>
        </w:tabs>
        <w:ind w:left="388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E8C9B0">
      <w:start w:val="1"/>
      <w:numFmt w:val="decimal"/>
      <w:lvlText w:val="%7."/>
      <w:lvlJc w:val="left"/>
      <w:pPr>
        <w:tabs>
          <w:tab w:val="left" w:pos="284"/>
        </w:tabs>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70D9B8">
      <w:start w:val="1"/>
      <w:numFmt w:val="lowerLetter"/>
      <w:lvlText w:val="%8."/>
      <w:lvlJc w:val="left"/>
      <w:pPr>
        <w:tabs>
          <w:tab w:val="left" w:pos="284"/>
        </w:tabs>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32A118">
      <w:start w:val="1"/>
      <w:numFmt w:val="lowerRoman"/>
      <w:lvlText w:val="%9."/>
      <w:lvlJc w:val="left"/>
      <w:pPr>
        <w:tabs>
          <w:tab w:val="left" w:pos="284"/>
        </w:tabs>
        <w:ind w:left="6044"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67946BFB"/>
    <w:multiLevelType w:val="hybridMultilevel"/>
    <w:tmpl w:val="7CA89E90"/>
    <w:styleLink w:val="Zaimportowanystyl32"/>
    <w:lvl w:ilvl="0" w:tplc="7FD0D5EA">
      <w:start w:val="1"/>
      <w:numFmt w:val="decimal"/>
      <w:lvlText w:val="%1."/>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D2111E">
      <w:start w:val="1"/>
      <w:numFmt w:val="decimal"/>
      <w:lvlText w:val="%2."/>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2091F6">
      <w:start w:val="1"/>
      <w:numFmt w:val="decimal"/>
      <w:lvlText w:val="%3."/>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0E031E">
      <w:start w:val="1"/>
      <w:numFmt w:val="decimal"/>
      <w:lvlText w:val="%4."/>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C01DAC">
      <w:start w:val="1"/>
      <w:numFmt w:val="decimal"/>
      <w:lvlText w:val="%5."/>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F9887D8">
      <w:start w:val="1"/>
      <w:numFmt w:val="decimal"/>
      <w:lvlText w:val="%6."/>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0432E8">
      <w:start w:val="1"/>
      <w:numFmt w:val="decimal"/>
      <w:lvlText w:val="%7."/>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7A2DFD0">
      <w:start w:val="1"/>
      <w:numFmt w:val="decimal"/>
      <w:lvlText w:val="%8."/>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5499DA">
      <w:start w:val="1"/>
      <w:numFmt w:val="decimal"/>
      <w:lvlText w:val="%9."/>
      <w:lvlJc w:val="left"/>
      <w:pPr>
        <w:tabs>
          <w:tab w:val="num" w:pos="993"/>
        </w:tabs>
        <w:ind w:left="284" w:firstLine="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683D2CF5"/>
    <w:multiLevelType w:val="hybridMultilevel"/>
    <w:tmpl w:val="C4A69012"/>
    <w:styleLink w:val="Zaimportowanystyl60"/>
    <w:lvl w:ilvl="0" w:tplc="83E46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A6E8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BA8F08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C9CB74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6AE20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5520F8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10AB22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9BC3AA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4145C9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7" w15:restartNumberingAfterBreak="0">
    <w:nsid w:val="691C2AA6"/>
    <w:multiLevelType w:val="hybridMultilevel"/>
    <w:tmpl w:val="CFD489D8"/>
    <w:styleLink w:val="Zaimportowanystyl17"/>
    <w:lvl w:ilvl="0" w:tplc="A2DC6BFE">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94E6A20">
      <w:start w:val="1"/>
      <w:numFmt w:val="lowerLetter"/>
      <w:lvlText w:val="%2."/>
      <w:lvlJc w:val="left"/>
      <w:pPr>
        <w:tabs>
          <w:tab w:val="left" w:pos="567"/>
        </w:tabs>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9D4A994">
      <w:start w:val="1"/>
      <w:numFmt w:val="decimal"/>
      <w:lvlText w:val="%3."/>
      <w:lvlJc w:val="left"/>
      <w:pPr>
        <w:tabs>
          <w:tab w:val="left" w:pos="567"/>
        </w:tabs>
        <w:ind w:left="236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47EA496A">
      <w:start w:val="1"/>
      <w:numFmt w:val="decimal"/>
      <w:lvlText w:val="%4."/>
      <w:lvlJc w:val="left"/>
      <w:pPr>
        <w:tabs>
          <w:tab w:val="left" w:pos="567"/>
        </w:tabs>
        <w:ind w:left="308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91017D4">
      <w:start w:val="1"/>
      <w:numFmt w:val="decimal"/>
      <w:lvlText w:val="%5."/>
      <w:lvlJc w:val="left"/>
      <w:pPr>
        <w:tabs>
          <w:tab w:val="left" w:pos="567"/>
        </w:tabs>
        <w:ind w:left="380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F44CA66">
      <w:start w:val="1"/>
      <w:numFmt w:val="decimal"/>
      <w:lvlText w:val="%6."/>
      <w:lvlJc w:val="left"/>
      <w:pPr>
        <w:tabs>
          <w:tab w:val="left" w:pos="567"/>
        </w:tabs>
        <w:ind w:left="452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1A60A5A">
      <w:start w:val="1"/>
      <w:numFmt w:val="decimal"/>
      <w:lvlText w:val="%7."/>
      <w:lvlJc w:val="left"/>
      <w:pPr>
        <w:tabs>
          <w:tab w:val="left" w:pos="567"/>
        </w:tabs>
        <w:ind w:left="524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2C21936">
      <w:start w:val="1"/>
      <w:numFmt w:val="decimal"/>
      <w:lvlText w:val="%8."/>
      <w:lvlJc w:val="left"/>
      <w:pPr>
        <w:tabs>
          <w:tab w:val="left" w:pos="567"/>
        </w:tabs>
        <w:ind w:left="596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EA05CAC">
      <w:start w:val="1"/>
      <w:numFmt w:val="decimal"/>
      <w:lvlText w:val="%9."/>
      <w:lvlJc w:val="left"/>
      <w:pPr>
        <w:tabs>
          <w:tab w:val="left" w:pos="567"/>
        </w:tabs>
        <w:ind w:left="668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AE64108"/>
    <w:multiLevelType w:val="hybridMultilevel"/>
    <w:tmpl w:val="36CE0E22"/>
    <w:styleLink w:val="Zaimportowanystyl58"/>
    <w:lvl w:ilvl="0" w:tplc="9F52AC0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A84A9C">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CA2836">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6C77C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047CC4">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78E3C2">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788F0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B0866A">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36E91E">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BCE1AAE"/>
    <w:multiLevelType w:val="hybridMultilevel"/>
    <w:tmpl w:val="59884B62"/>
    <w:styleLink w:val="Zaimportowanystyl53"/>
    <w:lvl w:ilvl="0" w:tplc="503ECBC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BCCA2F8">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E6C95D0">
      <w:start w:val="1"/>
      <w:numFmt w:val="lowerRoman"/>
      <w:lvlText w:val="%3."/>
      <w:lvlJc w:val="left"/>
      <w:pPr>
        <w:tabs>
          <w:tab w:val="left" w:pos="284"/>
        </w:tabs>
        <w:ind w:left="100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A42944E">
      <w:start w:val="1"/>
      <w:numFmt w:val="decimal"/>
      <w:lvlText w:val="%4."/>
      <w:lvlJc w:val="left"/>
      <w:pPr>
        <w:tabs>
          <w:tab w:val="left" w:pos="284"/>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74A15F4">
      <w:start w:val="1"/>
      <w:numFmt w:val="lowerLetter"/>
      <w:lvlText w:val="%5."/>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C08A9AC">
      <w:start w:val="1"/>
      <w:numFmt w:val="lowerRoman"/>
      <w:lvlText w:val="%6."/>
      <w:lvlJc w:val="left"/>
      <w:pPr>
        <w:tabs>
          <w:tab w:val="left" w:pos="284"/>
        </w:tabs>
        <w:ind w:left="316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C2E0AA2C">
      <w:start w:val="1"/>
      <w:numFmt w:val="decimal"/>
      <w:lvlText w:val="%7."/>
      <w:lvlJc w:val="left"/>
      <w:pPr>
        <w:tabs>
          <w:tab w:val="left" w:pos="284"/>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E64FA52">
      <w:start w:val="1"/>
      <w:numFmt w:val="lowerLetter"/>
      <w:lvlText w:val="%8."/>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74691D8">
      <w:start w:val="1"/>
      <w:numFmt w:val="lowerRoman"/>
      <w:lvlText w:val="%9."/>
      <w:lvlJc w:val="left"/>
      <w:pPr>
        <w:tabs>
          <w:tab w:val="left" w:pos="284"/>
        </w:tabs>
        <w:ind w:left="532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C194923"/>
    <w:multiLevelType w:val="hybridMultilevel"/>
    <w:tmpl w:val="C9F2DDAA"/>
    <w:numStyleLink w:val="Zaimportowanystyl27"/>
  </w:abstractNum>
  <w:abstractNum w:abstractNumId="101" w15:restartNumberingAfterBreak="0">
    <w:nsid w:val="6D327507"/>
    <w:multiLevelType w:val="hybridMultilevel"/>
    <w:tmpl w:val="D23490F8"/>
    <w:styleLink w:val="Zaimportowanystyl24"/>
    <w:lvl w:ilvl="0" w:tplc="1F9CF5E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0340BD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3F21B5A">
      <w:start w:val="1"/>
      <w:numFmt w:val="decimal"/>
      <w:lvlText w:val="%3."/>
      <w:lvlJc w:val="left"/>
      <w:pPr>
        <w:tabs>
          <w:tab w:val="left" w:pos="284"/>
        </w:tabs>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49807BA">
      <w:start w:val="1"/>
      <w:numFmt w:val="decimal"/>
      <w:lvlText w:val="%4."/>
      <w:lvlJc w:val="left"/>
      <w:pPr>
        <w:tabs>
          <w:tab w:val="left" w:pos="284"/>
        </w:tabs>
        <w:ind w:left="136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CE21030">
      <w:start w:val="1"/>
      <w:numFmt w:val="decimal"/>
      <w:lvlText w:val="%5."/>
      <w:lvlJc w:val="left"/>
      <w:pPr>
        <w:tabs>
          <w:tab w:val="left" w:pos="284"/>
        </w:tabs>
        <w:ind w:left="1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7B8827A">
      <w:start w:val="1"/>
      <w:numFmt w:val="decimal"/>
      <w:lvlText w:val="%6."/>
      <w:lvlJc w:val="left"/>
      <w:pPr>
        <w:tabs>
          <w:tab w:val="left" w:pos="284"/>
        </w:tabs>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05C24CD6">
      <w:start w:val="1"/>
      <w:numFmt w:val="decimal"/>
      <w:lvlText w:val="%7."/>
      <w:lvlJc w:val="left"/>
      <w:pPr>
        <w:tabs>
          <w:tab w:val="left" w:pos="284"/>
        </w:tabs>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D440922">
      <w:start w:val="1"/>
      <w:numFmt w:val="decimal"/>
      <w:lvlText w:val="%8."/>
      <w:lvlJc w:val="left"/>
      <w:pPr>
        <w:tabs>
          <w:tab w:val="left" w:pos="284"/>
        </w:tabs>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2044BA2">
      <w:start w:val="1"/>
      <w:numFmt w:val="decimal"/>
      <w:lvlText w:val="%9."/>
      <w:lvlJc w:val="left"/>
      <w:pPr>
        <w:tabs>
          <w:tab w:val="left" w:pos="284"/>
        </w:tabs>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E700C16"/>
    <w:multiLevelType w:val="hybridMultilevel"/>
    <w:tmpl w:val="59884B62"/>
    <w:numStyleLink w:val="Zaimportowanystyl53"/>
  </w:abstractNum>
  <w:abstractNum w:abstractNumId="103" w15:restartNumberingAfterBreak="0">
    <w:nsid w:val="6F891746"/>
    <w:multiLevelType w:val="hybridMultilevel"/>
    <w:tmpl w:val="43965648"/>
    <w:numStyleLink w:val="Zaimportowanystyl12"/>
  </w:abstractNum>
  <w:abstractNum w:abstractNumId="104" w15:restartNumberingAfterBreak="0">
    <w:nsid w:val="71050B27"/>
    <w:multiLevelType w:val="hybridMultilevel"/>
    <w:tmpl w:val="F1223494"/>
    <w:styleLink w:val="Zaimportowanystyl22"/>
    <w:lvl w:ilvl="0" w:tplc="9D7073D2">
      <w:start w:val="1"/>
      <w:numFmt w:val="decimal"/>
      <w:lvlText w:val="%1."/>
      <w:lvlJc w:val="left"/>
      <w:pPr>
        <w:tabs>
          <w:tab w:val="left" w:pos="993"/>
          <w:tab w:val="num" w:pos="2149"/>
        </w:tabs>
        <w:ind w:left="144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DD6654EA">
      <w:start w:val="1"/>
      <w:numFmt w:val="decimal"/>
      <w:lvlText w:val="%2)"/>
      <w:lvlJc w:val="left"/>
      <w:pPr>
        <w:tabs>
          <w:tab w:val="num" w:pos="1069"/>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196A77EC">
      <w:start w:val="1"/>
      <w:numFmt w:val="lowerRoman"/>
      <w:suff w:val="nothing"/>
      <w:lvlText w:val="%3."/>
      <w:lvlJc w:val="left"/>
      <w:pPr>
        <w:tabs>
          <w:tab w:val="left" w:pos="993"/>
        </w:tabs>
        <w:ind w:left="2160" w:firstLine="529"/>
      </w:pPr>
      <w:rPr>
        <w:rFonts w:hAnsi="Arial Unicode MS"/>
        <w:caps w:val="0"/>
        <w:smallCaps w:val="0"/>
        <w:strike w:val="0"/>
        <w:dstrike w:val="0"/>
        <w:outline w:val="0"/>
        <w:emboss w:val="0"/>
        <w:imprint w:val="0"/>
        <w:spacing w:val="0"/>
        <w:w w:val="100"/>
        <w:kern w:val="0"/>
        <w:position w:val="0"/>
        <w:highlight w:val="none"/>
        <w:vertAlign w:val="baseline"/>
      </w:rPr>
    </w:lvl>
    <w:lvl w:ilvl="3" w:tplc="0B7280BE">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985203AE">
      <w:start w:val="1"/>
      <w:numFmt w:val="lowerLetter"/>
      <w:lvlText w:val="%5."/>
      <w:lvlJc w:val="left"/>
      <w:pPr>
        <w:ind w:left="2171" w:hanging="1462"/>
      </w:pPr>
      <w:rPr>
        <w:rFonts w:hAnsi="Arial Unicode MS"/>
        <w:caps w:val="0"/>
        <w:smallCaps w:val="0"/>
        <w:strike w:val="0"/>
        <w:dstrike w:val="0"/>
        <w:outline w:val="0"/>
        <w:emboss w:val="0"/>
        <w:imprint w:val="0"/>
        <w:spacing w:val="0"/>
        <w:w w:val="100"/>
        <w:kern w:val="0"/>
        <w:position w:val="0"/>
        <w:highlight w:val="none"/>
        <w:vertAlign w:val="baseline"/>
      </w:rPr>
    </w:lvl>
    <w:lvl w:ilvl="5" w:tplc="7D8A82EA">
      <w:start w:val="1"/>
      <w:numFmt w:val="lowerRoman"/>
      <w:lvlText w:val="%6."/>
      <w:lvlJc w:val="left"/>
      <w:pPr>
        <w:ind w:left="1991" w:hanging="1282"/>
      </w:pPr>
      <w:rPr>
        <w:rFonts w:hAnsi="Arial Unicode MS"/>
        <w:caps w:val="0"/>
        <w:smallCaps w:val="0"/>
        <w:strike w:val="0"/>
        <w:dstrike w:val="0"/>
        <w:outline w:val="0"/>
        <w:emboss w:val="0"/>
        <w:imprint w:val="0"/>
        <w:spacing w:val="0"/>
        <w:w w:val="100"/>
        <w:kern w:val="0"/>
        <w:position w:val="0"/>
        <w:highlight w:val="none"/>
        <w:vertAlign w:val="baseline"/>
      </w:rPr>
    </w:lvl>
    <w:lvl w:ilvl="6" w:tplc="DDAE134E">
      <w:start w:val="1"/>
      <w:numFmt w:val="decimal"/>
      <w:lvlText w:val="%7."/>
      <w:lvlJc w:val="left"/>
      <w:pPr>
        <w:ind w:left="2171" w:hanging="1462"/>
      </w:pPr>
      <w:rPr>
        <w:rFonts w:hAnsi="Arial Unicode MS"/>
        <w:caps w:val="0"/>
        <w:smallCaps w:val="0"/>
        <w:strike w:val="0"/>
        <w:dstrike w:val="0"/>
        <w:outline w:val="0"/>
        <w:emboss w:val="0"/>
        <w:imprint w:val="0"/>
        <w:spacing w:val="0"/>
        <w:w w:val="100"/>
        <w:kern w:val="0"/>
        <w:position w:val="0"/>
        <w:highlight w:val="none"/>
        <w:vertAlign w:val="baseline"/>
      </w:rPr>
    </w:lvl>
    <w:lvl w:ilvl="7" w:tplc="F524ED98">
      <w:start w:val="1"/>
      <w:numFmt w:val="lowerLetter"/>
      <w:lvlText w:val="%8."/>
      <w:lvlJc w:val="left"/>
      <w:pPr>
        <w:tabs>
          <w:tab w:val="left" w:pos="993"/>
        </w:tabs>
        <w:ind w:left="2880" w:hanging="1462"/>
      </w:pPr>
      <w:rPr>
        <w:rFonts w:hAnsi="Arial Unicode MS"/>
        <w:caps w:val="0"/>
        <w:smallCaps w:val="0"/>
        <w:strike w:val="0"/>
        <w:dstrike w:val="0"/>
        <w:outline w:val="0"/>
        <w:emboss w:val="0"/>
        <w:imprint w:val="0"/>
        <w:spacing w:val="0"/>
        <w:w w:val="100"/>
        <w:kern w:val="0"/>
        <w:position w:val="0"/>
        <w:highlight w:val="none"/>
        <w:vertAlign w:val="baseline"/>
      </w:rPr>
    </w:lvl>
    <w:lvl w:ilvl="8" w:tplc="64D0E59A">
      <w:start w:val="1"/>
      <w:numFmt w:val="lowerRoman"/>
      <w:lvlText w:val="%9."/>
      <w:lvlJc w:val="left"/>
      <w:pPr>
        <w:tabs>
          <w:tab w:val="left" w:pos="993"/>
        </w:tabs>
        <w:ind w:left="3600" w:hanging="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727B28DA"/>
    <w:multiLevelType w:val="hybridMultilevel"/>
    <w:tmpl w:val="EBE43C02"/>
    <w:styleLink w:val="Zaimportowanystyl29"/>
    <w:lvl w:ilvl="0" w:tplc="7794F07E">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9CC4816">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E0F2354A">
      <w:start w:val="1"/>
      <w:numFmt w:val="decimal"/>
      <w:lvlText w:val="%3."/>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C554AF4E">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B8AE5F4E">
      <w:start w:val="1"/>
      <w:numFmt w:val="decimal"/>
      <w:lvlText w:val="%5."/>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5" w:tplc="B8ECD94C">
      <w:start w:val="1"/>
      <w:numFmt w:val="decimal"/>
      <w:lvlText w:val="%6."/>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6" w:tplc="D81E9BF2">
      <w:start w:val="1"/>
      <w:numFmt w:val="decimal"/>
      <w:lvlText w:val="%7."/>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7" w:tplc="28080D1A">
      <w:start w:val="1"/>
      <w:numFmt w:val="decimal"/>
      <w:lvlText w:val="%8."/>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8" w:tplc="08644BB6">
      <w:start w:val="1"/>
      <w:numFmt w:val="decimal"/>
      <w:lvlText w:val="%9."/>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2FA44AA"/>
    <w:multiLevelType w:val="hybridMultilevel"/>
    <w:tmpl w:val="43B875DA"/>
    <w:numStyleLink w:val="Zaimportowanystyl25"/>
  </w:abstractNum>
  <w:abstractNum w:abstractNumId="107" w15:restartNumberingAfterBreak="0">
    <w:nsid w:val="73B5420F"/>
    <w:multiLevelType w:val="hybridMultilevel"/>
    <w:tmpl w:val="F9A4D098"/>
    <w:styleLink w:val="Zaimportowanystyl33"/>
    <w:lvl w:ilvl="0" w:tplc="E23820EC">
      <w:start w:val="1"/>
      <w:numFmt w:val="lowerLetter"/>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FCAF09A">
      <w:start w:val="1"/>
      <w:numFmt w:val="lowerLetter"/>
      <w:lvlText w:val="%2."/>
      <w:lvlJc w:val="left"/>
      <w:pPr>
        <w:tabs>
          <w:tab w:val="left" w:pos="284"/>
        </w:tabs>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26195A">
      <w:start w:val="1"/>
      <w:numFmt w:val="lowerRoman"/>
      <w:lvlText w:val="%3."/>
      <w:lvlJc w:val="left"/>
      <w:pPr>
        <w:tabs>
          <w:tab w:val="left" w:pos="284"/>
        </w:tabs>
        <w:ind w:left="1724"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E2504E">
      <w:start w:val="1"/>
      <w:numFmt w:val="decimal"/>
      <w:lvlText w:val="%4."/>
      <w:lvlJc w:val="left"/>
      <w:pPr>
        <w:tabs>
          <w:tab w:val="left" w:pos="284"/>
        </w:tabs>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421E54">
      <w:start w:val="1"/>
      <w:numFmt w:val="lowerLetter"/>
      <w:lvlText w:val="%5."/>
      <w:lvlJc w:val="left"/>
      <w:pPr>
        <w:tabs>
          <w:tab w:val="left" w:pos="284"/>
        </w:tabs>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EBC500A">
      <w:start w:val="1"/>
      <w:numFmt w:val="lowerRoman"/>
      <w:lvlText w:val="%6."/>
      <w:lvlJc w:val="left"/>
      <w:pPr>
        <w:tabs>
          <w:tab w:val="left" w:pos="284"/>
        </w:tabs>
        <w:ind w:left="3884"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B8037A">
      <w:start w:val="1"/>
      <w:numFmt w:val="decimal"/>
      <w:lvlText w:val="%7."/>
      <w:lvlJc w:val="left"/>
      <w:pPr>
        <w:tabs>
          <w:tab w:val="left" w:pos="284"/>
        </w:tabs>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BD61032">
      <w:start w:val="1"/>
      <w:numFmt w:val="lowerLetter"/>
      <w:lvlText w:val="%8."/>
      <w:lvlJc w:val="left"/>
      <w:pPr>
        <w:tabs>
          <w:tab w:val="left" w:pos="284"/>
        </w:tabs>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B3ADBFC">
      <w:start w:val="1"/>
      <w:numFmt w:val="lowerRoman"/>
      <w:lvlText w:val="%9."/>
      <w:lvlJc w:val="left"/>
      <w:pPr>
        <w:tabs>
          <w:tab w:val="left" w:pos="284"/>
        </w:tabs>
        <w:ind w:left="6044"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8" w15:restartNumberingAfterBreak="0">
    <w:nsid w:val="76185334"/>
    <w:multiLevelType w:val="hybridMultilevel"/>
    <w:tmpl w:val="786A1A5A"/>
    <w:numStyleLink w:val="Zaimportowanystyl39"/>
  </w:abstractNum>
  <w:abstractNum w:abstractNumId="109" w15:restartNumberingAfterBreak="0">
    <w:nsid w:val="77055CB6"/>
    <w:multiLevelType w:val="hybridMultilevel"/>
    <w:tmpl w:val="DE1EC942"/>
    <w:styleLink w:val="Zaimportowanystyl6"/>
    <w:lvl w:ilvl="0" w:tplc="63E60220">
      <w:start w:val="1"/>
      <w:numFmt w:val="lowerLetter"/>
      <w:suff w:val="nothing"/>
      <w:lvlText w:val="%1)"/>
      <w:lvlJc w:val="left"/>
      <w:pPr>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C6838C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D1E1F8A">
      <w:start w:val="1"/>
      <w:numFmt w:val="decimal"/>
      <w:lvlText w:val="%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tplc="3A02DEA8">
      <w:start w:val="1"/>
      <w:numFmt w:val="decimal"/>
      <w:lvlText w:val="%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7366A190">
      <w:start w:val="1"/>
      <w:numFmt w:val="decimal"/>
      <w:lvlText w:val="%5."/>
      <w:lvlJc w:val="left"/>
      <w:pPr>
        <w:tabs>
          <w:tab w:val="left" w:pos="284"/>
        </w:tabs>
        <w:ind w:left="1364"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AC90B50C">
      <w:start w:val="1"/>
      <w:numFmt w:val="decimal"/>
      <w:lvlText w:val="%6."/>
      <w:lvlJc w:val="left"/>
      <w:pPr>
        <w:tabs>
          <w:tab w:val="left" w:pos="284"/>
        </w:tabs>
        <w:ind w:left="1724" w:hanging="1080"/>
      </w:pPr>
      <w:rPr>
        <w:rFonts w:hAnsi="Arial Unicode MS"/>
        <w:caps w:val="0"/>
        <w:smallCaps w:val="0"/>
        <w:strike w:val="0"/>
        <w:dstrike w:val="0"/>
        <w:outline w:val="0"/>
        <w:emboss w:val="0"/>
        <w:imprint w:val="0"/>
        <w:spacing w:val="0"/>
        <w:w w:val="100"/>
        <w:kern w:val="0"/>
        <w:position w:val="0"/>
        <w:highlight w:val="none"/>
        <w:vertAlign w:val="baseline"/>
      </w:rPr>
    </w:lvl>
    <w:lvl w:ilvl="6" w:tplc="396C71C2">
      <w:start w:val="1"/>
      <w:numFmt w:val="decimal"/>
      <w:lvlText w:val="%7."/>
      <w:lvlJc w:val="left"/>
      <w:pPr>
        <w:tabs>
          <w:tab w:val="left" w:pos="284"/>
        </w:tabs>
        <w:ind w:left="2084"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797AA6A4">
      <w:start w:val="1"/>
      <w:numFmt w:val="decimal"/>
      <w:lvlText w:val="%8."/>
      <w:lvlJc w:val="left"/>
      <w:pPr>
        <w:tabs>
          <w:tab w:val="left" w:pos="284"/>
        </w:tabs>
        <w:ind w:left="2444"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5BBCBAC8">
      <w:start w:val="1"/>
      <w:numFmt w:val="decimal"/>
      <w:lvlText w:val="%9."/>
      <w:lvlJc w:val="left"/>
      <w:pPr>
        <w:tabs>
          <w:tab w:val="left" w:pos="284"/>
        </w:tabs>
        <w:ind w:left="2804"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77276EC3"/>
    <w:multiLevelType w:val="hybridMultilevel"/>
    <w:tmpl w:val="F0407350"/>
    <w:styleLink w:val="Zaimportowanystyl11"/>
    <w:lvl w:ilvl="0" w:tplc="2694700E">
      <w:start w:val="1"/>
      <w:numFmt w:val="decimal"/>
      <w:lvlText w:val="%1)"/>
      <w:lvlJc w:val="left"/>
      <w:pPr>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6CEC3722">
      <w:start w:val="1"/>
      <w:numFmt w:val="lowerLetter"/>
      <w:lvlText w:val="%2."/>
      <w:lvlJc w:val="left"/>
      <w:pPr>
        <w:tabs>
          <w:tab w:val="left" w:pos="567"/>
        </w:tabs>
        <w:ind w:left="12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A63018A0">
      <w:start w:val="1"/>
      <w:numFmt w:val="lowerRoman"/>
      <w:lvlText w:val="%3."/>
      <w:lvlJc w:val="left"/>
      <w:pPr>
        <w:tabs>
          <w:tab w:val="left" w:pos="567"/>
        </w:tabs>
        <w:ind w:left="200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3" w:tplc="2716FBBC">
      <w:start w:val="1"/>
      <w:numFmt w:val="decimal"/>
      <w:lvlText w:val="%4."/>
      <w:lvlJc w:val="left"/>
      <w:pPr>
        <w:tabs>
          <w:tab w:val="left" w:pos="567"/>
        </w:tabs>
        <w:ind w:left="272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F02C49CE">
      <w:start w:val="1"/>
      <w:numFmt w:val="lowerLetter"/>
      <w:lvlText w:val="%5."/>
      <w:lvlJc w:val="left"/>
      <w:pPr>
        <w:tabs>
          <w:tab w:val="left" w:pos="567"/>
        </w:tabs>
        <w:ind w:left="344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B5983C78">
      <w:start w:val="1"/>
      <w:numFmt w:val="lowerRoman"/>
      <w:lvlText w:val="%6."/>
      <w:lvlJc w:val="left"/>
      <w:pPr>
        <w:tabs>
          <w:tab w:val="left" w:pos="567"/>
        </w:tabs>
        <w:ind w:left="416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6" w:tplc="11009584">
      <w:start w:val="1"/>
      <w:numFmt w:val="decimal"/>
      <w:lvlText w:val="%7."/>
      <w:lvlJc w:val="left"/>
      <w:pPr>
        <w:tabs>
          <w:tab w:val="left" w:pos="567"/>
        </w:tabs>
        <w:ind w:left="48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5BFC6A06">
      <w:start w:val="1"/>
      <w:numFmt w:val="lowerLetter"/>
      <w:lvlText w:val="%8."/>
      <w:lvlJc w:val="left"/>
      <w:pPr>
        <w:tabs>
          <w:tab w:val="left" w:pos="567"/>
        </w:tabs>
        <w:ind w:left="560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08863606">
      <w:start w:val="1"/>
      <w:numFmt w:val="lowerRoman"/>
      <w:lvlText w:val="%9."/>
      <w:lvlJc w:val="left"/>
      <w:pPr>
        <w:tabs>
          <w:tab w:val="left" w:pos="567"/>
        </w:tabs>
        <w:ind w:left="6327" w:hanging="22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9B020F7"/>
    <w:multiLevelType w:val="hybridMultilevel"/>
    <w:tmpl w:val="D92AB4CA"/>
    <w:numStyleLink w:val="Zaimportowanystyl37"/>
  </w:abstractNum>
  <w:abstractNum w:abstractNumId="112" w15:restartNumberingAfterBreak="0">
    <w:nsid w:val="79DF2755"/>
    <w:multiLevelType w:val="hybridMultilevel"/>
    <w:tmpl w:val="2AE84EC8"/>
    <w:numStyleLink w:val="Zaimportowanystyl51"/>
  </w:abstractNum>
  <w:abstractNum w:abstractNumId="113" w15:restartNumberingAfterBreak="0">
    <w:nsid w:val="7A974C90"/>
    <w:multiLevelType w:val="hybridMultilevel"/>
    <w:tmpl w:val="1102B960"/>
    <w:numStyleLink w:val="Zaimportowanystyl1"/>
  </w:abstractNum>
  <w:abstractNum w:abstractNumId="114" w15:restartNumberingAfterBreak="0">
    <w:nsid w:val="7B5B1ECC"/>
    <w:multiLevelType w:val="hybridMultilevel"/>
    <w:tmpl w:val="DE1EC942"/>
    <w:numStyleLink w:val="Zaimportowanystyl6"/>
  </w:abstractNum>
  <w:abstractNum w:abstractNumId="115" w15:restartNumberingAfterBreak="0">
    <w:nsid w:val="7B8E3E24"/>
    <w:multiLevelType w:val="hybridMultilevel"/>
    <w:tmpl w:val="54B8840E"/>
    <w:styleLink w:val="Zaimportowanystyl2"/>
    <w:lvl w:ilvl="0" w:tplc="A4586408">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9D6935E">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220CF78">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C61EFF84">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2533E">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59479CC">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261ED342">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604DB26">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660D140">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C4408DB"/>
    <w:multiLevelType w:val="hybridMultilevel"/>
    <w:tmpl w:val="BC2C9384"/>
    <w:numStyleLink w:val="Zaimportowanystyl30"/>
  </w:abstractNum>
  <w:abstractNum w:abstractNumId="117" w15:restartNumberingAfterBreak="0">
    <w:nsid w:val="7D1448B0"/>
    <w:multiLevelType w:val="hybridMultilevel"/>
    <w:tmpl w:val="799A78A8"/>
    <w:styleLink w:val="Zaimportowanystyl3"/>
    <w:lvl w:ilvl="0" w:tplc="300ED6CC">
      <w:start w:val="1"/>
      <w:numFmt w:val="lowerLetter"/>
      <w:lvlText w:val="%1)"/>
      <w:lvlJc w:val="left"/>
      <w:pPr>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07D02EFC">
      <w:start w:val="1"/>
      <w:numFmt w:val="lowerLetter"/>
      <w:lvlText w:val="%2."/>
      <w:lvlJc w:val="left"/>
      <w:pPr>
        <w:ind w:left="12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EFB2FE78">
      <w:start w:val="1"/>
      <w:numFmt w:val="lowerRoman"/>
      <w:lvlText w:val="%3."/>
      <w:lvlJc w:val="left"/>
      <w:pPr>
        <w:ind w:left="200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3" w:tplc="F5B6D6A8">
      <w:start w:val="1"/>
      <w:numFmt w:val="decimal"/>
      <w:lvlText w:val="%4."/>
      <w:lvlJc w:val="left"/>
      <w:pPr>
        <w:ind w:left="272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849CBF02">
      <w:start w:val="1"/>
      <w:numFmt w:val="lowerLetter"/>
      <w:lvlText w:val="%5."/>
      <w:lvlJc w:val="left"/>
      <w:pPr>
        <w:ind w:left="344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4C9A2320">
      <w:start w:val="1"/>
      <w:numFmt w:val="lowerRoman"/>
      <w:lvlText w:val="%6."/>
      <w:lvlJc w:val="left"/>
      <w:pPr>
        <w:ind w:left="4167"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6" w:tplc="FD6A73A0">
      <w:start w:val="1"/>
      <w:numFmt w:val="decimal"/>
      <w:lvlText w:val="%7."/>
      <w:lvlJc w:val="left"/>
      <w:pPr>
        <w:ind w:left="488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41CEEC38">
      <w:start w:val="1"/>
      <w:numFmt w:val="lowerLetter"/>
      <w:lvlText w:val="%8."/>
      <w:lvlJc w:val="left"/>
      <w:pPr>
        <w:ind w:left="560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C5B671B2">
      <w:start w:val="1"/>
      <w:numFmt w:val="lowerRoman"/>
      <w:lvlText w:val="%9."/>
      <w:lvlJc w:val="left"/>
      <w:pPr>
        <w:ind w:left="6327" w:hanging="22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E2B1DDD"/>
    <w:multiLevelType w:val="hybridMultilevel"/>
    <w:tmpl w:val="3D0EBF78"/>
    <w:numStyleLink w:val="Zaimportowanystyl47"/>
  </w:abstractNum>
  <w:abstractNum w:abstractNumId="119" w15:restartNumberingAfterBreak="0">
    <w:nsid w:val="7E7240E9"/>
    <w:multiLevelType w:val="hybridMultilevel"/>
    <w:tmpl w:val="C5F4C350"/>
    <w:styleLink w:val="Zaimportowanystyl4"/>
    <w:lvl w:ilvl="0" w:tplc="610210BE">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C2CD63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8507CC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B75CE2EA">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9B03432">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E492DC">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B988A9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150C30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ADEBF5A">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F2E66CA"/>
    <w:multiLevelType w:val="hybridMultilevel"/>
    <w:tmpl w:val="1716F072"/>
    <w:numStyleLink w:val="Zaimportowanystyl14"/>
  </w:abstractNum>
  <w:abstractNum w:abstractNumId="121" w15:restartNumberingAfterBreak="0">
    <w:nsid w:val="7FC8755B"/>
    <w:multiLevelType w:val="hybridMultilevel"/>
    <w:tmpl w:val="DC88081E"/>
    <w:styleLink w:val="Zaimportowanystyl15"/>
    <w:lvl w:ilvl="0" w:tplc="CFFA39D2">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B47EBA">
      <w:start w:val="1"/>
      <w:numFmt w:val="decimal"/>
      <w:lvlText w:val="%2."/>
      <w:lvlJc w:val="left"/>
      <w:pPr>
        <w:ind w:left="930" w:hanging="793"/>
      </w:pPr>
      <w:rPr>
        <w:rFonts w:hAnsi="Arial Unicode MS"/>
        <w:caps w:val="0"/>
        <w:smallCaps w:val="0"/>
        <w:strike w:val="0"/>
        <w:dstrike w:val="0"/>
        <w:outline w:val="0"/>
        <w:emboss w:val="0"/>
        <w:imprint w:val="0"/>
        <w:spacing w:val="0"/>
        <w:w w:val="100"/>
        <w:kern w:val="0"/>
        <w:position w:val="0"/>
        <w:highlight w:val="none"/>
        <w:vertAlign w:val="baseline"/>
      </w:rPr>
    </w:lvl>
    <w:lvl w:ilvl="2" w:tplc="4C56E924">
      <w:start w:val="1"/>
      <w:numFmt w:val="decimal"/>
      <w:lvlText w:val="%3."/>
      <w:lvlJc w:val="left"/>
      <w:pPr>
        <w:tabs>
          <w:tab w:val="left" w:pos="567"/>
        </w:tabs>
        <w:ind w:left="1650" w:hanging="793"/>
      </w:pPr>
      <w:rPr>
        <w:rFonts w:hAnsi="Arial Unicode MS"/>
        <w:caps w:val="0"/>
        <w:smallCaps w:val="0"/>
        <w:strike w:val="0"/>
        <w:dstrike w:val="0"/>
        <w:outline w:val="0"/>
        <w:emboss w:val="0"/>
        <w:imprint w:val="0"/>
        <w:spacing w:val="0"/>
        <w:w w:val="100"/>
        <w:kern w:val="0"/>
        <w:position w:val="0"/>
        <w:highlight w:val="none"/>
        <w:vertAlign w:val="baseline"/>
      </w:rPr>
    </w:lvl>
    <w:lvl w:ilvl="3" w:tplc="BC64BF3A">
      <w:start w:val="1"/>
      <w:numFmt w:val="decimal"/>
      <w:lvlText w:val="%4."/>
      <w:lvlJc w:val="left"/>
      <w:pPr>
        <w:tabs>
          <w:tab w:val="left" w:pos="567"/>
        </w:tabs>
        <w:ind w:left="2370" w:hanging="793"/>
      </w:pPr>
      <w:rPr>
        <w:rFonts w:hAnsi="Arial Unicode MS"/>
        <w:caps w:val="0"/>
        <w:smallCaps w:val="0"/>
        <w:strike w:val="0"/>
        <w:dstrike w:val="0"/>
        <w:outline w:val="0"/>
        <w:emboss w:val="0"/>
        <w:imprint w:val="0"/>
        <w:spacing w:val="0"/>
        <w:w w:val="100"/>
        <w:kern w:val="0"/>
        <w:position w:val="0"/>
        <w:highlight w:val="none"/>
        <w:vertAlign w:val="baseline"/>
      </w:rPr>
    </w:lvl>
    <w:lvl w:ilvl="4" w:tplc="9B2C8760">
      <w:start w:val="1"/>
      <w:numFmt w:val="decimal"/>
      <w:lvlText w:val="%5."/>
      <w:lvlJc w:val="left"/>
      <w:pPr>
        <w:tabs>
          <w:tab w:val="left" w:pos="567"/>
        </w:tabs>
        <w:ind w:left="3090" w:hanging="793"/>
      </w:pPr>
      <w:rPr>
        <w:rFonts w:hAnsi="Arial Unicode MS"/>
        <w:caps w:val="0"/>
        <w:smallCaps w:val="0"/>
        <w:strike w:val="0"/>
        <w:dstrike w:val="0"/>
        <w:outline w:val="0"/>
        <w:emboss w:val="0"/>
        <w:imprint w:val="0"/>
        <w:spacing w:val="0"/>
        <w:w w:val="100"/>
        <w:kern w:val="0"/>
        <w:position w:val="0"/>
        <w:highlight w:val="none"/>
        <w:vertAlign w:val="baseline"/>
      </w:rPr>
    </w:lvl>
    <w:lvl w:ilvl="5" w:tplc="DBC6B93E">
      <w:start w:val="1"/>
      <w:numFmt w:val="decimal"/>
      <w:lvlText w:val="%6."/>
      <w:lvlJc w:val="left"/>
      <w:pPr>
        <w:tabs>
          <w:tab w:val="left" w:pos="567"/>
        </w:tabs>
        <w:ind w:left="3810" w:hanging="793"/>
      </w:pPr>
      <w:rPr>
        <w:rFonts w:hAnsi="Arial Unicode MS"/>
        <w:caps w:val="0"/>
        <w:smallCaps w:val="0"/>
        <w:strike w:val="0"/>
        <w:dstrike w:val="0"/>
        <w:outline w:val="0"/>
        <w:emboss w:val="0"/>
        <w:imprint w:val="0"/>
        <w:spacing w:val="0"/>
        <w:w w:val="100"/>
        <w:kern w:val="0"/>
        <w:position w:val="0"/>
        <w:highlight w:val="none"/>
        <w:vertAlign w:val="baseline"/>
      </w:rPr>
    </w:lvl>
    <w:lvl w:ilvl="6" w:tplc="19BA5000">
      <w:start w:val="1"/>
      <w:numFmt w:val="decimal"/>
      <w:lvlText w:val="%7."/>
      <w:lvlJc w:val="left"/>
      <w:pPr>
        <w:tabs>
          <w:tab w:val="left" w:pos="567"/>
        </w:tabs>
        <w:ind w:left="4530" w:hanging="793"/>
      </w:pPr>
      <w:rPr>
        <w:rFonts w:hAnsi="Arial Unicode MS"/>
        <w:caps w:val="0"/>
        <w:smallCaps w:val="0"/>
        <w:strike w:val="0"/>
        <w:dstrike w:val="0"/>
        <w:outline w:val="0"/>
        <w:emboss w:val="0"/>
        <w:imprint w:val="0"/>
        <w:spacing w:val="0"/>
        <w:w w:val="100"/>
        <w:kern w:val="0"/>
        <w:position w:val="0"/>
        <w:highlight w:val="none"/>
        <w:vertAlign w:val="baseline"/>
      </w:rPr>
    </w:lvl>
    <w:lvl w:ilvl="7" w:tplc="73C02EA8">
      <w:start w:val="1"/>
      <w:numFmt w:val="decimal"/>
      <w:lvlText w:val="%8."/>
      <w:lvlJc w:val="left"/>
      <w:pPr>
        <w:tabs>
          <w:tab w:val="left" w:pos="567"/>
        </w:tabs>
        <w:ind w:left="5250" w:hanging="793"/>
      </w:pPr>
      <w:rPr>
        <w:rFonts w:hAnsi="Arial Unicode MS"/>
        <w:caps w:val="0"/>
        <w:smallCaps w:val="0"/>
        <w:strike w:val="0"/>
        <w:dstrike w:val="0"/>
        <w:outline w:val="0"/>
        <w:emboss w:val="0"/>
        <w:imprint w:val="0"/>
        <w:spacing w:val="0"/>
        <w:w w:val="100"/>
        <w:kern w:val="0"/>
        <w:position w:val="0"/>
        <w:highlight w:val="none"/>
        <w:vertAlign w:val="baseline"/>
      </w:rPr>
    </w:lvl>
    <w:lvl w:ilvl="8" w:tplc="61C8D2DE">
      <w:start w:val="1"/>
      <w:numFmt w:val="decimal"/>
      <w:lvlText w:val="%9."/>
      <w:lvlJc w:val="left"/>
      <w:pPr>
        <w:tabs>
          <w:tab w:val="left" w:pos="567"/>
        </w:tabs>
        <w:ind w:left="5970" w:hanging="7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113"/>
  </w:num>
  <w:num w:numId="3">
    <w:abstractNumId w:val="115"/>
  </w:num>
  <w:num w:numId="4">
    <w:abstractNumId w:val="5"/>
  </w:num>
  <w:num w:numId="5">
    <w:abstractNumId w:val="117"/>
  </w:num>
  <w:num w:numId="6">
    <w:abstractNumId w:val="20"/>
  </w:num>
  <w:num w:numId="7">
    <w:abstractNumId w:val="119"/>
  </w:num>
  <w:num w:numId="8">
    <w:abstractNumId w:val="25"/>
  </w:num>
  <w:num w:numId="9">
    <w:abstractNumId w:val="22"/>
  </w:num>
  <w:num w:numId="10">
    <w:abstractNumId w:val="48"/>
  </w:num>
  <w:num w:numId="11">
    <w:abstractNumId w:val="109"/>
  </w:num>
  <w:num w:numId="12">
    <w:abstractNumId w:val="114"/>
  </w:num>
  <w:num w:numId="13">
    <w:abstractNumId w:val="91"/>
  </w:num>
  <w:num w:numId="14">
    <w:abstractNumId w:val="4"/>
  </w:num>
  <w:num w:numId="15">
    <w:abstractNumId w:val="60"/>
  </w:num>
  <w:num w:numId="16">
    <w:abstractNumId w:val="54"/>
  </w:num>
  <w:num w:numId="17">
    <w:abstractNumId w:val="32"/>
  </w:num>
  <w:num w:numId="18">
    <w:abstractNumId w:val="18"/>
  </w:num>
  <w:num w:numId="19">
    <w:abstractNumId w:val="114"/>
    <w:lvlOverride w:ilvl="0">
      <w:startOverride w:val="1"/>
      <w:lvl w:ilvl="0" w:tplc="D3EC8340">
        <w:start w:val="1"/>
        <w:numFmt w:val="lowerLetter"/>
        <w:suff w:val="nothing"/>
        <w:lvlText w:val="%1)"/>
        <w:lvlJc w:val="left"/>
        <w:pPr>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C8C6CB7A">
        <w:start w:val="3"/>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008CAE">
        <w:start w:val="1"/>
        <w:numFmt w:val="decimal"/>
        <w:lvlText w:val="%3."/>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4CE0E62">
        <w:start w:val="1"/>
        <w:numFmt w:val="decimal"/>
        <w:lvlText w:val="%4."/>
        <w:lvlJc w:val="left"/>
        <w:pPr>
          <w:tabs>
            <w:tab w:val="left" w:pos="108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382BA6">
        <w:start w:val="1"/>
        <w:numFmt w:val="decimal"/>
        <w:lvlText w:val="%5."/>
        <w:lvlJc w:val="left"/>
        <w:pPr>
          <w:tabs>
            <w:tab w:val="left" w:pos="108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E89516">
        <w:start w:val="1"/>
        <w:numFmt w:val="decimal"/>
        <w:lvlText w:val="%6."/>
        <w:lvlJc w:val="left"/>
        <w:pPr>
          <w:tabs>
            <w:tab w:val="left" w:pos="108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2EDB78">
        <w:start w:val="1"/>
        <w:numFmt w:val="decimal"/>
        <w:lvlText w:val="%7."/>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62887E">
        <w:start w:val="1"/>
        <w:numFmt w:val="decimal"/>
        <w:lvlText w:val="%8."/>
        <w:lvlJc w:val="left"/>
        <w:pPr>
          <w:tabs>
            <w:tab w:val="left" w:pos="108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9E6CFA">
        <w:start w:val="1"/>
        <w:numFmt w:val="decimal"/>
        <w:lvlText w:val="%9."/>
        <w:lvlJc w:val="left"/>
        <w:pPr>
          <w:tabs>
            <w:tab w:val="left" w:pos="1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56"/>
  </w:num>
  <w:num w:numId="21">
    <w:abstractNumId w:val="88"/>
  </w:num>
  <w:num w:numId="22">
    <w:abstractNumId w:val="110"/>
  </w:num>
  <w:num w:numId="23">
    <w:abstractNumId w:val="31"/>
  </w:num>
  <w:num w:numId="24">
    <w:abstractNumId w:val="44"/>
  </w:num>
  <w:num w:numId="25">
    <w:abstractNumId w:val="103"/>
  </w:num>
  <w:num w:numId="26">
    <w:abstractNumId w:val="65"/>
  </w:num>
  <w:num w:numId="27">
    <w:abstractNumId w:val="27"/>
  </w:num>
  <w:num w:numId="28">
    <w:abstractNumId w:val="75"/>
  </w:num>
  <w:num w:numId="29">
    <w:abstractNumId w:val="120"/>
  </w:num>
  <w:num w:numId="30">
    <w:abstractNumId w:val="121"/>
  </w:num>
  <w:num w:numId="31">
    <w:abstractNumId w:val="15"/>
  </w:num>
  <w:num w:numId="32">
    <w:abstractNumId w:val="47"/>
  </w:num>
  <w:num w:numId="33">
    <w:abstractNumId w:val="36"/>
  </w:num>
  <w:num w:numId="34">
    <w:abstractNumId w:val="97"/>
  </w:num>
  <w:num w:numId="35">
    <w:abstractNumId w:val="77"/>
  </w:num>
  <w:num w:numId="36">
    <w:abstractNumId w:val="63"/>
  </w:num>
  <w:num w:numId="37">
    <w:abstractNumId w:val="82"/>
  </w:num>
  <w:num w:numId="38">
    <w:abstractNumId w:val="58"/>
  </w:num>
  <w:num w:numId="39">
    <w:abstractNumId w:val="70"/>
  </w:num>
  <w:num w:numId="40">
    <w:abstractNumId w:val="70"/>
    <w:lvlOverride w:ilvl="0">
      <w:lvl w:ilvl="0" w:tplc="024455DC">
        <w:start w:val="1"/>
        <w:numFmt w:val="decimal"/>
        <w:suff w:val="nothing"/>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4C0CD2">
        <w:start w:val="1"/>
        <w:numFmt w:val="decimal"/>
        <w:lvlText w:val="%2."/>
        <w:lvlJc w:val="left"/>
        <w:pPr>
          <w:tabs>
            <w:tab w:val="num" w:pos="1004"/>
          </w:tabs>
          <w:ind w:left="114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52449A">
        <w:start w:val="1"/>
        <w:numFmt w:val="decimal"/>
        <w:lvlText w:val="%3."/>
        <w:lvlJc w:val="left"/>
        <w:pPr>
          <w:tabs>
            <w:tab w:val="num" w:pos="1724"/>
          </w:tabs>
          <w:ind w:left="186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60022">
        <w:start w:val="1"/>
        <w:numFmt w:val="decimal"/>
        <w:lvlText w:val="%4."/>
        <w:lvlJc w:val="left"/>
        <w:pPr>
          <w:tabs>
            <w:tab w:val="num" w:pos="2444"/>
          </w:tabs>
          <w:ind w:left="258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14925A">
        <w:start w:val="1"/>
        <w:numFmt w:val="decimal"/>
        <w:lvlText w:val="%5."/>
        <w:lvlJc w:val="left"/>
        <w:pPr>
          <w:tabs>
            <w:tab w:val="num" w:pos="3164"/>
          </w:tabs>
          <w:ind w:left="330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78844E">
        <w:start w:val="1"/>
        <w:numFmt w:val="decimal"/>
        <w:lvlText w:val="%6."/>
        <w:lvlJc w:val="left"/>
        <w:pPr>
          <w:tabs>
            <w:tab w:val="num" w:pos="3884"/>
          </w:tabs>
          <w:ind w:left="402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FA354E">
        <w:start w:val="1"/>
        <w:numFmt w:val="decimal"/>
        <w:lvlText w:val="%7."/>
        <w:lvlJc w:val="left"/>
        <w:pPr>
          <w:tabs>
            <w:tab w:val="num" w:pos="4604"/>
          </w:tabs>
          <w:ind w:left="474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6690C6">
        <w:start w:val="1"/>
        <w:numFmt w:val="decimal"/>
        <w:lvlText w:val="%8."/>
        <w:lvlJc w:val="left"/>
        <w:pPr>
          <w:tabs>
            <w:tab w:val="num" w:pos="5324"/>
          </w:tabs>
          <w:ind w:left="546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B46A7C">
        <w:start w:val="1"/>
        <w:numFmt w:val="decimal"/>
        <w:lvlText w:val="%9."/>
        <w:lvlJc w:val="left"/>
        <w:pPr>
          <w:tabs>
            <w:tab w:val="num" w:pos="6044"/>
          </w:tabs>
          <w:ind w:left="6186" w:hanging="10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7"/>
  </w:num>
  <w:num w:numId="42">
    <w:abstractNumId w:val="72"/>
  </w:num>
  <w:num w:numId="43">
    <w:abstractNumId w:val="69"/>
  </w:num>
  <w:num w:numId="44">
    <w:abstractNumId w:val="90"/>
  </w:num>
  <w:num w:numId="45">
    <w:abstractNumId w:val="90"/>
    <w:lvlOverride w:ilvl="0">
      <w:lvl w:ilvl="0" w:tplc="91306BA0">
        <w:start w:val="1"/>
        <w:numFmt w:val="decimal"/>
        <w:lvlText w:val="%1)"/>
        <w:lvlJc w:val="left"/>
        <w:pPr>
          <w:ind w:left="12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808532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9E33A0">
        <w:start w:val="1"/>
        <w:numFmt w:val="lowerRoman"/>
        <w:lvlText w:val="%3."/>
        <w:lvlJc w:val="left"/>
        <w:pPr>
          <w:ind w:left="2090" w:hanging="2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401F0">
        <w:start w:val="1"/>
        <w:numFmt w:val="decimal"/>
        <w:lvlText w:val="%4."/>
        <w:lvlJc w:val="left"/>
        <w:pPr>
          <w:ind w:left="2150" w:hanging="2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125D6A">
        <w:start w:val="1"/>
        <w:numFmt w:val="lowerLetter"/>
        <w:lvlText w:val="%5."/>
        <w:lvlJc w:val="left"/>
        <w:pPr>
          <w:tabs>
            <w:tab w:val="left" w:pos="284"/>
          </w:tabs>
          <w:ind w:left="2444" w:hanging="2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F43376">
        <w:start w:val="1"/>
        <w:numFmt w:val="lowerRoman"/>
        <w:lvlText w:val="%6."/>
        <w:lvlJc w:val="left"/>
        <w:pPr>
          <w:tabs>
            <w:tab w:val="left" w:pos="284"/>
          </w:tabs>
          <w:ind w:left="3164" w:hanging="2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0CB31E">
        <w:start w:val="1"/>
        <w:numFmt w:val="decimal"/>
        <w:lvlText w:val="%7."/>
        <w:lvlJc w:val="left"/>
        <w:pPr>
          <w:tabs>
            <w:tab w:val="left" w:pos="284"/>
          </w:tabs>
          <w:ind w:left="3884" w:hanging="2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F27C1E">
        <w:start w:val="1"/>
        <w:numFmt w:val="lowerLetter"/>
        <w:lvlText w:val="%8."/>
        <w:lvlJc w:val="left"/>
        <w:pPr>
          <w:tabs>
            <w:tab w:val="left" w:pos="284"/>
          </w:tabs>
          <w:ind w:left="4604" w:hanging="2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2A8CA8">
        <w:start w:val="1"/>
        <w:numFmt w:val="lowerRoman"/>
        <w:lvlText w:val="%9."/>
        <w:lvlJc w:val="left"/>
        <w:pPr>
          <w:tabs>
            <w:tab w:val="left" w:pos="284"/>
          </w:tabs>
          <w:ind w:left="5324" w:hanging="20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04"/>
  </w:num>
  <w:num w:numId="47">
    <w:abstractNumId w:val="7"/>
  </w:num>
  <w:num w:numId="48">
    <w:abstractNumId w:val="7"/>
    <w:lvlOverride w:ilvl="0">
      <w:startOverride w:val="2"/>
      <w:lvl w:ilvl="0" w:tplc="D7289AA0">
        <w:start w:val="2"/>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B65BB8">
        <w:start w:val="1"/>
        <w:numFmt w:val="decimal"/>
        <w:lvlText w:val="%2)"/>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86657C">
        <w:start w:val="1"/>
        <w:numFmt w:val="lowerRoman"/>
        <w:lvlText w:val="%3."/>
        <w:lvlJc w:val="left"/>
        <w:pPr>
          <w:tabs>
            <w:tab w:val="left" w:pos="993"/>
            <w:tab w:val="num" w:pos="1429"/>
          </w:tabs>
          <w:ind w:left="72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8AFDFC">
        <w:start w:val="1"/>
        <w:numFmt w:val="decimal"/>
        <w:lvlText w:val="%4."/>
        <w:lvlJc w:val="left"/>
        <w:pPr>
          <w:tabs>
            <w:tab w:val="left" w:pos="993"/>
            <w:tab w:val="num" w:pos="2149"/>
          </w:tabs>
          <w:ind w:left="144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24347E">
        <w:start w:val="1"/>
        <w:numFmt w:val="lowerLetter"/>
        <w:lvlText w:val="%5."/>
        <w:lvlJc w:val="left"/>
        <w:pPr>
          <w:tabs>
            <w:tab w:val="left" w:pos="993"/>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B81D34">
        <w:start w:val="1"/>
        <w:numFmt w:val="lowerRoman"/>
        <w:lvlText w:val="%6."/>
        <w:lvlJc w:val="left"/>
        <w:pPr>
          <w:tabs>
            <w:tab w:val="left" w:pos="993"/>
            <w:tab w:val="num" w:pos="3589"/>
          </w:tabs>
          <w:ind w:left="288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D29DE2">
        <w:start w:val="1"/>
        <w:numFmt w:val="decimal"/>
        <w:lvlText w:val="%7."/>
        <w:lvlJc w:val="left"/>
        <w:pPr>
          <w:tabs>
            <w:tab w:val="left" w:pos="993"/>
            <w:tab w:val="num" w:pos="4309"/>
          </w:tabs>
          <w:ind w:left="360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8AD094">
        <w:start w:val="1"/>
        <w:numFmt w:val="lowerLetter"/>
        <w:lvlText w:val="%8."/>
        <w:lvlJc w:val="left"/>
        <w:pPr>
          <w:tabs>
            <w:tab w:val="left" w:pos="993"/>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F0CB62">
        <w:start w:val="1"/>
        <w:numFmt w:val="lowerRoman"/>
        <w:lvlText w:val="%9."/>
        <w:lvlJc w:val="left"/>
        <w:pPr>
          <w:tabs>
            <w:tab w:val="left" w:pos="993"/>
            <w:tab w:val="num" w:pos="5749"/>
          </w:tabs>
          <w:ind w:left="504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40"/>
  </w:num>
  <w:num w:numId="50">
    <w:abstractNumId w:val="93"/>
  </w:num>
  <w:num w:numId="51">
    <w:abstractNumId w:val="101"/>
  </w:num>
  <w:num w:numId="52">
    <w:abstractNumId w:val="26"/>
  </w:num>
  <w:num w:numId="53">
    <w:abstractNumId w:val="2"/>
  </w:num>
  <w:num w:numId="54">
    <w:abstractNumId w:val="106"/>
    <w:lvlOverride w:ilvl="3">
      <w:startOverride w:val="2"/>
    </w:lvlOverride>
  </w:num>
  <w:num w:numId="55">
    <w:abstractNumId w:val="106"/>
    <w:lvlOverride w:ilvl="0">
      <w:lvl w:ilvl="0" w:tplc="9BC6A7F2">
        <w:start w:val="1"/>
        <w:numFmt w:val="decimal"/>
        <w:lvlText w:val="%1."/>
        <w:lvlJc w:val="left"/>
        <w:pPr>
          <w:tabs>
            <w:tab w:val="num" w:pos="1418"/>
          </w:tabs>
          <w:ind w:left="709"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D12B0FC">
        <w:start w:val="1"/>
        <w:numFmt w:val="decimal"/>
        <w:lvlText w:val="%2)"/>
        <w:lvlJc w:val="left"/>
        <w:pPr>
          <w:tabs>
            <w:tab w:val="num" w:pos="2149"/>
          </w:tabs>
          <w:ind w:left="1440" w:firstLine="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EC2C948">
        <w:start w:val="1"/>
        <w:numFmt w:val="lowerRoman"/>
        <w:suff w:val="nothing"/>
        <w:lvlText w:val="%3."/>
        <w:lvlJc w:val="left"/>
        <w:pPr>
          <w:ind w:left="2127" w:firstLine="5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0FE6096">
        <w:start w:val="1"/>
        <w:numFmt w:val="decimal"/>
        <w:lvlText w:val="%4."/>
        <w:lvlJc w:val="left"/>
        <w:pPr>
          <w:tabs>
            <w:tab w:val="left" w:pos="426"/>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4C6792">
        <w:start w:val="1"/>
        <w:numFmt w:val="lowerLetter"/>
        <w:lvlText w:val="%5."/>
        <w:lvlJc w:val="left"/>
        <w:pPr>
          <w:tabs>
            <w:tab w:val="left" w:pos="426"/>
            <w:tab w:val="left" w:pos="993"/>
            <w:tab w:val="num" w:pos="3049"/>
          </w:tabs>
          <w:ind w:left="2340" w:firstLine="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CEE72E">
        <w:start w:val="1"/>
        <w:numFmt w:val="lowerRoman"/>
        <w:lvlText w:val="%6."/>
        <w:lvlJc w:val="left"/>
        <w:pPr>
          <w:tabs>
            <w:tab w:val="left" w:pos="426"/>
            <w:tab w:val="left" w:pos="993"/>
            <w:tab w:val="num" w:pos="3769"/>
          </w:tabs>
          <w:ind w:left="3060" w:firstLine="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1AC008">
        <w:start w:val="1"/>
        <w:numFmt w:val="decimal"/>
        <w:lvlText w:val="%7."/>
        <w:lvlJc w:val="left"/>
        <w:pPr>
          <w:tabs>
            <w:tab w:val="left" w:pos="426"/>
            <w:tab w:val="left" w:pos="993"/>
            <w:tab w:val="num" w:pos="4489"/>
          </w:tabs>
          <w:ind w:left="3780" w:firstLine="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44254C">
        <w:start w:val="1"/>
        <w:numFmt w:val="lowerLetter"/>
        <w:lvlText w:val="%8."/>
        <w:lvlJc w:val="left"/>
        <w:pPr>
          <w:tabs>
            <w:tab w:val="left" w:pos="426"/>
            <w:tab w:val="left" w:pos="993"/>
            <w:tab w:val="num" w:pos="5209"/>
          </w:tabs>
          <w:ind w:left="4500" w:firstLine="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C29B10">
        <w:start w:val="1"/>
        <w:numFmt w:val="lowerRoman"/>
        <w:lvlText w:val="%9."/>
        <w:lvlJc w:val="left"/>
        <w:pPr>
          <w:tabs>
            <w:tab w:val="left" w:pos="426"/>
            <w:tab w:val="left" w:pos="993"/>
            <w:tab w:val="num" w:pos="5929"/>
          </w:tabs>
          <w:ind w:left="5220" w:firstLine="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3"/>
  </w:num>
  <w:num w:numId="57">
    <w:abstractNumId w:val="66"/>
  </w:num>
  <w:num w:numId="58">
    <w:abstractNumId w:val="3"/>
  </w:num>
  <w:num w:numId="59">
    <w:abstractNumId w:val="100"/>
  </w:num>
  <w:num w:numId="60">
    <w:abstractNumId w:val="64"/>
  </w:num>
  <w:num w:numId="61">
    <w:abstractNumId w:val="19"/>
  </w:num>
  <w:num w:numId="62">
    <w:abstractNumId w:val="105"/>
  </w:num>
  <w:num w:numId="63">
    <w:abstractNumId w:val="84"/>
  </w:num>
  <w:num w:numId="64">
    <w:abstractNumId w:val="46"/>
  </w:num>
  <w:num w:numId="65">
    <w:abstractNumId w:val="116"/>
  </w:num>
  <w:num w:numId="66">
    <w:abstractNumId w:val="43"/>
  </w:num>
  <w:num w:numId="67">
    <w:abstractNumId w:val="81"/>
  </w:num>
  <w:num w:numId="68">
    <w:abstractNumId w:val="95"/>
  </w:num>
  <w:num w:numId="69">
    <w:abstractNumId w:val="86"/>
  </w:num>
  <w:num w:numId="70">
    <w:abstractNumId w:val="107"/>
  </w:num>
  <w:num w:numId="71">
    <w:abstractNumId w:val="92"/>
  </w:num>
  <w:num w:numId="72">
    <w:abstractNumId w:val="86"/>
    <w:lvlOverride w:ilvl="0">
      <w:startOverride w:val="6"/>
    </w:lvlOverride>
  </w:num>
  <w:num w:numId="73">
    <w:abstractNumId w:val="11"/>
  </w:num>
  <w:num w:numId="74">
    <w:abstractNumId w:val="6"/>
  </w:num>
  <w:num w:numId="75">
    <w:abstractNumId w:val="14"/>
  </w:num>
  <w:num w:numId="76">
    <w:abstractNumId w:val="12"/>
  </w:num>
  <w:num w:numId="77">
    <w:abstractNumId w:val="61"/>
  </w:num>
  <w:num w:numId="78">
    <w:abstractNumId w:val="52"/>
  </w:num>
  <w:num w:numId="79">
    <w:abstractNumId w:val="24"/>
  </w:num>
  <w:num w:numId="80">
    <w:abstractNumId w:val="111"/>
  </w:num>
  <w:num w:numId="81">
    <w:abstractNumId w:val="111"/>
    <w:lvlOverride w:ilvl="0">
      <w:lvl w:ilvl="0" w:tplc="B302C05A">
        <w:start w:val="1"/>
        <w:numFmt w:val="decimal"/>
        <w:lvlText w:val="%1."/>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EC364E">
        <w:start w:val="1"/>
        <w:numFmt w:val="decimal"/>
        <w:lvlText w:val="%2."/>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768F5C">
        <w:start w:val="1"/>
        <w:numFmt w:val="decimal"/>
        <w:lvlText w:val="%3."/>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7E0D4C">
        <w:start w:val="1"/>
        <w:numFmt w:val="decimal"/>
        <w:lvlText w:val="%4."/>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C0B7C4">
        <w:start w:val="1"/>
        <w:numFmt w:val="decimal"/>
        <w:lvlText w:val="%5."/>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10CEA0">
        <w:start w:val="1"/>
        <w:numFmt w:val="decimal"/>
        <w:lvlText w:val="%6."/>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2E7F3C">
        <w:start w:val="1"/>
        <w:numFmt w:val="decimal"/>
        <w:lvlText w:val="%7."/>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64182C">
        <w:start w:val="1"/>
        <w:numFmt w:val="decimal"/>
        <w:lvlText w:val="%8."/>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A869CC">
        <w:start w:val="1"/>
        <w:numFmt w:val="decimal"/>
        <w:lvlText w:val="%9."/>
        <w:lvlJc w:val="left"/>
        <w:pPr>
          <w:tabs>
            <w:tab w:val="num" w:pos="993"/>
            <w:tab w:val="left" w:pos="1440"/>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71"/>
  </w:num>
  <w:num w:numId="83">
    <w:abstractNumId w:val="28"/>
  </w:num>
  <w:num w:numId="84">
    <w:abstractNumId w:val="79"/>
  </w:num>
  <w:num w:numId="85">
    <w:abstractNumId w:val="108"/>
    <w:lvlOverride w:ilvl="0">
      <w:startOverride w:val="3"/>
    </w:lvlOverride>
  </w:num>
  <w:num w:numId="86">
    <w:abstractNumId w:val="94"/>
  </w:num>
  <w:num w:numId="87">
    <w:abstractNumId w:val="39"/>
  </w:num>
  <w:num w:numId="88">
    <w:abstractNumId w:val="62"/>
  </w:num>
  <w:num w:numId="89">
    <w:abstractNumId w:val="74"/>
  </w:num>
  <w:num w:numId="90">
    <w:abstractNumId w:val="51"/>
  </w:num>
  <w:num w:numId="91">
    <w:abstractNumId w:val="10"/>
  </w:num>
  <w:num w:numId="92">
    <w:abstractNumId w:val="23"/>
  </w:num>
  <w:num w:numId="93">
    <w:abstractNumId w:val="59"/>
  </w:num>
  <w:num w:numId="94">
    <w:abstractNumId w:val="76"/>
  </w:num>
  <w:num w:numId="95">
    <w:abstractNumId w:val="30"/>
  </w:num>
  <w:num w:numId="96">
    <w:abstractNumId w:val="45"/>
  </w:num>
  <w:num w:numId="97">
    <w:abstractNumId w:val="41"/>
  </w:num>
  <w:num w:numId="98">
    <w:abstractNumId w:val="29"/>
  </w:num>
  <w:num w:numId="99">
    <w:abstractNumId w:val="34"/>
  </w:num>
  <w:num w:numId="100">
    <w:abstractNumId w:val="67"/>
  </w:num>
  <w:num w:numId="101">
    <w:abstractNumId w:val="118"/>
  </w:num>
  <w:num w:numId="102">
    <w:abstractNumId w:val="118"/>
    <w:lvlOverride w:ilvl="0">
      <w:lvl w:ilvl="0" w:tplc="C8D666B6">
        <w:start w:val="1"/>
        <w:numFmt w:val="lowerLetter"/>
        <w:lvlText w:val="%1)"/>
        <w:lvlJc w:val="left"/>
        <w:pPr>
          <w:tabs>
            <w:tab w:val="num" w:pos="1459"/>
          </w:tabs>
          <w:ind w:left="750" w:firstLine="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16B686">
        <w:start w:val="1"/>
        <w:numFmt w:val="decimal"/>
        <w:lvlText w:val="%2."/>
        <w:lvlJc w:val="left"/>
        <w:pPr>
          <w:tabs>
            <w:tab w:val="num" w:pos="993"/>
            <w:tab w:val="left" w:pos="2137"/>
            <w:tab w:val="left" w:pos="2857"/>
            <w:tab w:val="left" w:pos="3577"/>
            <w:tab w:val="left" w:pos="4297"/>
            <w:tab w:val="left" w:pos="5017"/>
            <w:tab w:val="left" w:pos="5737"/>
            <w:tab w:val="left" w:pos="6457"/>
            <w:tab w:val="left" w:pos="7177"/>
            <w:tab w:val="left" w:pos="7897"/>
            <w:tab w:val="left" w:pos="8617"/>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4E6D12">
        <w:start w:val="1"/>
        <w:numFmt w:val="lowerRoman"/>
        <w:lvlText w:val="%3."/>
        <w:lvlJc w:val="left"/>
        <w:pPr>
          <w:tabs>
            <w:tab w:val="left" w:pos="993"/>
            <w:tab w:val="num" w:pos="1429"/>
            <w:tab w:val="left" w:pos="2137"/>
            <w:tab w:val="left" w:pos="2857"/>
            <w:tab w:val="left" w:pos="3577"/>
            <w:tab w:val="left" w:pos="4297"/>
            <w:tab w:val="left" w:pos="5017"/>
            <w:tab w:val="left" w:pos="5737"/>
            <w:tab w:val="left" w:pos="6457"/>
            <w:tab w:val="left" w:pos="7177"/>
            <w:tab w:val="left" w:pos="7897"/>
            <w:tab w:val="left" w:pos="8617"/>
          </w:tabs>
          <w:ind w:left="720" w:firstLine="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F6BAF8">
        <w:start w:val="1"/>
        <w:numFmt w:val="decimal"/>
        <w:lvlText w:val="%4."/>
        <w:lvlJc w:val="left"/>
        <w:pPr>
          <w:tabs>
            <w:tab w:val="left" w:pos="993"/>
            <w:tab w:val="num" w:pos="2149"/>
            <w:tab w:val="left" w:pos="2857"/>
            <w:tab w:val="left" w:pos="3577"/>
            <w:tab w:val="left" w:pos="4297"/>
            <w:tab w:val="left" w:pos="5017"/>
            <w:tab w:val="left" w:pos="5737"/>
            <w:tab w:val="left" w:pos="6457"/>
            <w:tab w:val="left" w:pos="7177"/>
            <w:tab w:val="left" w:pos="7897"/>
            <w:tab w:val="left" w:pos="8617"/>
          </w:tabs>
          <w:ind w:left="1440" w:firstLine="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C0CB78">
        <w:start w:val="1"/>
        <w:numFmt w:val="lowerLetter"/>
        <w:lvlText w:val="%5."/>
        <w:lvlJc w:val="left"/>
        <w:pPr>
          <w:tabs>
            <w:tab w:val="left" w:pos="993"/>
            <w:tab w:val="left" w:pos="2137"/>
            <w:tab w:val="num" w:pos="2869"/>
            <w:tab w:val="left" w:pos="3577"/>
            <w:tab w:val="left" w:pos="4297"/>
            <w:tab w:val="left" w:pos="5017"/>
            <w:tab w:val="left" w:pos="5737"/>
            <w:tab w:val="left" w:pos="6457"/>
            <w:tab w:val="left" w:pos="7177"/>
            <w:tab w:val="left" w:pos="7897"/>
            <w:tab w:val="left" w:pos="8617"/>
          </w:tabs>
          <w:ind w:left="2160" w:firstLine="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9C8FBE">
        <w:start w:val="1"/>
        <w:numFmt w:val="lowerRoman"/>
        <w:lvlText w:val="%6."/>
        <w:lvlJc w:val="left"/>
        <w:pPr>
          <w:tabs>
            <w:tab w:val="left" w:pos="993"/>
            <w:tab w:val="left" w:pos="2137"/>
            <w:tab w:val="left" w:pos="2857"/>
            <w:tab w:val="num" w:pos="3589"/>
            <w:tab w:val="left" w:pos="4297"/>
            <w:tab w:val="left" w:pos="5017"/>
            <w:tab w:val="left" w:pos="5737"/>
            <w:tab w:val="left" w:pos="6457"/>
            <w:tab w:val="left" w:pos="7177"/>
            <w:tab w:val="left" w:pos="7897"/>
            <w:tab w:val="left" w:pos="8617"/>
          </w:tabs>
          <w:ind w:left="2880" w:firstLine="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284EFC">
        <w:start w:val="1"/>
        <w:numFmt w:val="decimal"/>
        <w:lvlText w:val="%7."/>
        <w:lvlJc w:val="left"/>
        <w:pPr>
          <w:tabs>
            <w:tab w:val="left" w:pos="993"/>
            <w:tab w:val="left" w:pos="2137"/>
            <w:tab w:val="left" w:pos="2857"/>
            <w:tab w:val="left" w:pos="3577"/>
            <w:tab w:val="num" w:pos="4309"/>
            <w:tab w:val="left" w:pos="5017"/>
            <w:tab w:val="left" w:pos="5737"/>
            <w:tab w:val="left" w:pos="6457"/>
            <w:tab w:val="left" w:pos="7177"/>
            <w:tab w:val="left" w:pos="7897"/>
            <w:tab w:val="left" w:pos="8617"/>
          </w:tabs>
          <w:ind w:left="3600" w:firstLine="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108CDE">
        <w:start w:val="1"/>
        <w:numFmt w:val="lowerLetter"/>
        <w:lvlText w:val="%8."/>
        <w:lvlJc w:val="left"/>
        <w:pPr>
          <w:tabs>
            <w:tab w:val="left" w:pos="993"/>
            <w:tab w:val="left" w:pos="2137"/>
            <w:tab w:val="left" w:pos="2857"/>
            <w:tab w:val="left" w:pos="3577"/>
            <w:tab w:val="left" w:pos="4297"/>
            <w:tab w:val="num" w:pos="5029"/>
            <w:tab w:val="left" w:pos="5737"/>
            <w:tab w:val="left" w:pos="6457"/>
            <w:tab w:val="left" w:pos="7177"/>
            <w:tab w:val="left" w:pos="7897"/>
            <w:tab w:val="left" w:pos="8617"/>
          </w:tabs>
          <w:ind w:left="4320" w:firstLine="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C82388">
        <w:start w:val="1"/>
        <w:numFmt w:val="lowerRoman"/>
        <w:lvlText w:val="%9."/>
        <w:lvlJc w:val="left"/>
        <w:pPr>
          <w:tabs>
            <w:tab w:val="left" w:pos="993"/>
            <w:tab w:val="left" w:pos="2137"/>
            <w:tab w:val="left" w:pos="2857"/>
            <w:tab w:val="left" w:pos="3577"/>
            <w:tab w:val="left" w:pos="4297"/>
            <w:tab w:val="left" w:pos="5017"/>
            <w:tab w:val="num" w:pos="5749"/>
            <w:tab w:val="left" w:pos="6457"/>
            <w:tab w:val="left" w:pos="7177"/>
            <w:tab w:val="left" w:pos="7897"/>
            <w:tab w:val="left" w:pos="8617"/>
          </w:tabs>
          <w:ind w:left="5040" w:firstLine="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85"/>
  </w:num>
  <w:num w:numId="104">
    <w:abstractNumId w:val="49"/>
  </w:num>
  <w:num w:numId="105">
    <w:abstractNumId w:val="49"/>
    <w:lvlOverride w:ilvl="0">
      <w:lvl w:ilvl="0" w:tplc="1CB220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E0D8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FAFAA4">
        <w:start w:val="1"/>
        <w:numFmt w:val="decimal"/>
        <w:lvlText w:val="%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266906">
        <w:start w:val="1"/>
        <w:numFmt w:val="decimal"/>
        <w:lvlText w:val="%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3E631E">
        <w:start w:val="1"/>
        <w:numFmt w:val="decimal"/>
        <w:lvlText w:val="%5."/>
        <w:lvlJc w:val="left"/>
        <w:pPr>
          <w:tabs>
            <w:tab w:val="left" w:pos="426"/>
          </w:tabs>
          <w:ind w:left="136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8408DE">
        <w:start w:val="1"/>
        <w:numFmt w:val="decimal"/>
        <w:lvlText w:val="%6."/>
        <w:lvlJc w:val="left"/>
        <w:pPr>
          <w:tabs>
            <w:tab w:val="left" w:pos="426"/>
          </w:tabs>
          <w:ind w:left="172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EC82F2">
        <w:start w:val="1"/>
        <w:numFmt w:val="decimal"/>
        <w:lvlText w:val="%7."/>
        <w:lvlJc w:val="left"/>
        <w:pPr>
          <w:tabs>
            <w:tab w:val="left" w:pos="426"/>
          </w:tabs>
          <w:ind w:left="208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3C8A86">
        <w:start w:val="1"/>
        <w:numFmt w:val="decimal"/>
        <w:lvlText w:val="%8."/>
        <w:lvlJc w:val="left"/>
        <w:pPr>
          <w:tabs>
            <w:tab w:val="left" w:pos="426"/>
          </w:tabs>
          <w:ind w:left="244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268876">
        <w:start w:val="1"/>
        <w:numFmt w:val="decimal"/>
        <w:lvlText w:val="%9."/>
        <w:lvlJc w:val="left"/>
        <w:pPr>
          <w:tabs>
            <w:tab w:val="left" w:pos="426"/>
          </w:tabs>
          <w:ind w:left="280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80"/>
  </w:num>
  <w:num w:numId="107">
    <w:abstractNumId w:val="35"/>
  </w:num>
  <w:num w:numId="108">
    <w:abstractNumId w:val="16"/>
  </w:num>
  <w:num w:numId="109">
    <w:abstractNumId w:val="0"/>
  </w:num>
  <w:num w:numId="110">
    <w:abstractNumId w:val="78"/>
  </w:num>
  <w:num w:numId="111">
    <w:abstractNumId w:val="112"/>
  </w:num>
  <w:num w:numId="112">
    <w:abstractNumId w:val="55"/>
  </w:num>
  <w:num w:numId="113">
    <w:abstractNumId w:val="68"/>
  </w:num>
  <w:num w:numId="114">
    <w:abstractNumId w:val="99"/>
  </w:num>
  <w:num w:numId="115">
    <w:abstractNumId w:val="102"/>
  </w:num>
  <w:num w:numId="116">
    <w:abstractNumId w:val="73"/>
  </w:num>
  <w:num w:numId="117">
    <w:abstractNumId w:val="87"/>
  </w:num>
  <w:num w:numId="118">
    <w:abstractNumId w:val="9"/>
  </w:num>
  <w:num w:numId="119">
    <w:abstractNumId w:val="50"/>
  </w:num>
  <w:num w:numId="120">
    <w:abstractNumId w:val="21"/>
  </w:num>
  <w:num w:numId="121">
    <w:abstractNumId w:val="8"/>
  </w:num>
  <w:num w:numId="122">
    <w:abstractNumId w:val="83"/>
  </w:num>
  <w:num w:numId="123">
    <w:abstractNumId w:val="57"/>
  </w:num>
  <w:num w:numId="124">
    <w:abstractNumId w:val="98"/>
  </w:num>
  <w:num w:numId="125">
    <w:abstractNumId w:val="33"/>
  </w:num>
  <w:num w:numId="126">
    <w:abstractNumId w:val="37"/>
  </w:num>
  <w:num w:numId="127">
    <w:abstractNumId w:val="89"/>
  </w:num>
  <w:num w:numId="128">
    <w:abstractNumId w:val="96"/>
  </w:num>
  <w:num w:numId="129">
    <w:abstractNumId w:val="42"/>
  </w:num>
  <w:num w:numId="130">
    <w:abstractNumId w:val="1"/>
  </w:num>
  <w:num w:numId="131">
    <w:abstractNumId w:val="5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0"/>
    <w:rsid w:val="000C7F96"/>
    <w:rsid w:val="000E5A4E"/>
    <w:rsid w:val="001C6B03"/>
    <w:rsid w:val="00214CC4"/>
    <w:rsid w:val="003D28B3"/>
    <w:rsid w:val="004803CA"/>
    <w:rsid w:val="005A7AA0"/>
    <w:rsid w:val="00685A81"/>
    <w:rsid w:val="00723A57"/>
    <w:rsid w:val="007328E4"/>
    <w:rsid w:val="00785E7A"/>
    <w:rsid w:val="007A6D32"/>
    <w:rsid w:val="008D4077"/>
    <w:rsid w:val="00975241"/>
    <w:rsid w:val="00A57A09"/>
    <w:rsid w:val="00A77E20"/>
    <w:rsid w:val="00AC182F"/>
    <w:rsid w:val="00BA17EE"/>
    <w:rsid w:val="00BB390A"/>
    <w:rsid w:val="00C25798"/>
    <w:rsid w:val="00C412FC"/>
    <w:rsid w:val="00CC2C41"/>
    <w:rsid w:val="00D3569F"/>
    <w:rsid w:val="00D36443"/>
    <w:rsid w:val="00E52E34"/>
    <w:rsid w:val="00E74864"/>
    <w:rsid w:val="00EC0381"/>
    <w:rsid w:val="00F05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05B1"/>
  <w15:docId w15:val="{6E35B018-98C7-4688-ABD3-BA9E9D9B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sz w:val="24"/>
      <w:szCs w:val="24"/>
      <w:u w:color="000000"/>
    </w:rPr>
  </w:style>
  <w:style w:type="paragraph" w:styleId="Nagwek2">
    <w:name w:val="heading 2"/>
    <w:next w:val="Normalny"/>
    <w:uiPriority w:val="9"/>
    <w:unhideWhenUsed/>
    <w:qFormat/>
    <w:pPr>
      <w:keepNext/>
      <w:suppressAutoHyphens/>
      <w:spacing w:before="240" w:after="60"/>
      <w:outlineLvl w:val="1"/>
    </w:pPr>
    <w:rPr>
      <w:rFonts w:ascii="Cambria" w:eastAsia="Cambria" w:hAnsi="Cambria" w:cs="Cambria"/>
      <w:b/>
      <w:bCs/>
      <w:i/>
      <w:iCs/>
      <w:color w:val="000000"/>
      <w:sz w:val="28"/>
      <w:szCs w:val="28"/>
      <w:u w:color="000000"/>
      <w14:textOutline w14:w="0" w14:cap="flat" w14:cmpd="sng" w14:algn="ctr">
        <w14:noFill/>
        <w14:prstDash w14:val="solid"/>
        <w14:bevel/>
      </w14:textOutline>
    </w:rPr>
  </w:style>
  <w:style w:type="paragraph" w:styleId="Nagwek4">
    <w:name w:val="heading 4"/>
    <w:next w:val="Normalny"/>
    <w:uiPriority w:val="9"/>
    <w:unhideWhenUsed/>
    <w:qFormat/>
    <w:pPr>
      <w:keepNext/>
      <w:suppressAutoHyphens/>
      <w:outlineLvl w:val="3"/>
    </w:pPr>
    <w:rPr>
      <w:rFonts w:ascii="Arial" w:hAnsi="Arial" w:cs="Arial Unicode MS"/>
      <w:b/>
      <w:bC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suppressAutoHyphens/>
    </w:pPr>
    <w:rPr>
      <w:rFonts w:ascii="Arial" w:hAnsi="Arial" w:cs="Arial Unicode MS"/>
      <w:color w:val="000000"/>
      <w:sz w:val="16"/>
      <w:szCs w:val="16"/>
      <w:u w:color="000000"/>
      <w:lang w:val="fr-FR"/>
    </w:rPr>
  </w:style>
  <w:style w:type="paragraph" w:styleId="Tytu">
    <w:name w:val="Title"/>
    <w:uiPriority w:val="10"/>
    <w:qFormat/>
    <w:pPr>
      <w:jc w:val="center"/>
    </w:pPr>
    <w:rPr>
      <w:rFonts w:cs="Arial Unicode MS"/>
      <w:b/>
      <w:bCs/>
      <w:color w:val="000000"/>
      <w:sz w:val="28"/>
      <w:szCs w:val="28"/>
      <w:u w:color="000000"/>
      <w14:textOutline w14:w="0" w14:cap="flat" w14:cmpd="sng" w14:algn="ctr">
        <w14:noFill/>
        <w14:prstDash w14:val="solid"/>
        <w14:bevel/>
      </w14:textOutline>
    </w:rPr>
  </w:style>
  <w:style w:type="paragraph" w:customStyle="1" w:styleId="ZnakZnak1">
    <w:name w:val="Znak Znak1"/>
    <w:rPr>
      <w:rFonts w:ascii="Arial" w:eastAsia="Arial" w:hAnsi="Arial" w:cs="Arial"/>
      <w:color w:val="000000"/>
      <w:sz w:val="24"/>
      <w:szCs w:val="24"/>
      <w:u w:color="000000"/>
    </w:rPr>
  </w:style>
  <w:style w:type="paragraph" w:styleId="Tekstpodstawowy3">
    <w:name w:val="Body Text 3"/>
    <w:pPr>
      <w:suppressAutoHyphens/>
      <w:spacing w:after="120"/>
    </w:pPr>
    <w:rPr>
      <w:rFonts w:cs="Arial Unicode MS"/>
      <w:color w:val="000000"/>
      <w:sz w:val="16"/>
      <w:szCs w:val="16"/>
      <w:u w:color="000000"/>
    </w:rPr>
  </w:style>
  <w:style w:type="character" w:customStyle="1" w:styleId="textbold">
    <w:name w:val="text bold"/>
  </w:style>
  <w:style w:type="paragraph" w:styleId="Tekstpodstawowy">
    <w:name w:val="Body Text"/>
    <w:pPr>
      <w:suppressAutoHyphens/>
    </w:pPr>
    <w:rPr>
      <w:rFonts w:ascii="Arial" w:hAnsi="Arial"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customStyle="1" w:styleId="Tekstwstpniesformatowany">
    <w:name w:val="Tekst wstępnie sformatowany"/>
    <w:pPr>
      <w:suppressAutoHyphens/>
    </w:pPr>
    <w:rPr>
      <w:rFonts w:ascii="Courier New" w:hAnsi="Courier New" w:cs="Arial Unicode MS"/>
      <w:color w:val="000000"/>
      <w:u w:color="000000"/>
    </w:r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numbering" w:customStyle="1" w:styleId="Zaimportowanystyl7">
    <w:name w:val="Zaimportowany styl 7"/>
    <w:pPr>
      <w:numPr>
        <w:numId w:val="13"/>
      </w:numPr>
    </w:pPr>
  </w:style>
  <w:style w:type="paragraph" w:customStyle="1" w:styleId="Tekstpodstawowywcity21">
    <w:name w:val="Tekst podstawowy wcięty 21"/>
    <w:pPr>
      <w:suppressAutoHyphens/>
      <w:ind w:left="426" w:hanging="426"/>
    </w:pPr>
    <w:rPr>
      <w:rFonts w:ascii="Arial" w:hAnsi="Arial" w:cs="Arial Unicode MS"/>
      <w:color w:val="000000"/>
      <w:sz w:val="24"/>
      <w:szCs w:val="24"/>
      <w:u w:color="000000"/>
    </w:rPr>
  </w:style>
  <w:style w:type="paragraph" w:customStyle="1" w:styleId="Standard">
    <w:name w:val="Standard"/>
    <w:pPr>
      <w:widowControl w:val="0"/>
      <w:suppressAutoHyphens/>
    </w:pPr>
    <w:rPr>
      <w:rFonts w:cs="Arial Unicode MS"/>
      <w:color w:val="000000"/>
      <w:sz w:val="24"/>
      <w:szCs w:val="24"/>
      <w:u w:color="000000"/>
    </w:rPr>
  </w:style>
  <w:style w:type="numbering" w:customStyle="1" w:styleId="Zaimportowanystyl8">
    <w:name w:val="Zaimportowany styl 8"/>
    <w:pPr>
      <w:numPr>
        <w:numId w:val="15"/>
      </w:numPr>
    </w:pPr>
  </w:style>
  <w:style w:type="numbering" w:customStyle="1" w:styleId="Zaimportowanystyl9">
    <w:name w:val="Zaimportowany styl 9"/>
    <w:pPr>
      <w:numPr>
        <w:numId w:val="17"/>
      </w:numPr>
    </w:pPr>
  </w:style>
  <w:style w:type="numbering" w:customStyle="1" w:styleId="Zaimportowanystyl10">
    <w:name w:val="Zaimportowany styl 10"/>
    <w:pPr>
      <w:numPr>
        <w:numId w:val="20"/>
      </w:numPr>
    </w:pPr>
  </w:style>
  <w:style w:type="numbering" w:customStyle="1" w:styleId="Zaimportowanystyl11">
    <w:name w:val="Zaimportowany styl 11"/>
    <w:pPr>
      <w:numPr>
        <w:numId w:val="22"/>
      </w:numPr>
    </w:pPr>
  </w:style>
  <w:style w:type="numbering" w:customStyle="1" w:styleId="Zaimportowanystyl12">
    <w:name w:val="Zaimportowany styl 12"/>
    <w:pPr>
      <w:numPr>
        <w:numId w:val="24"/>
      </w:numPr>
    </w:pPr>
  </w:style>
  <w:style w:type="numbering" w:customStyle="1" w:styleId="Zaimportowanystyl13">
    <w:name w:val="Zaimportowany styl 13"/>
    <w:pPr>
      <w:numPr>
        <w:numId w:val="26"/>
      </w:numPr>
    </w:pPr>
  </w:style>
  <w:style w:type="numbering" w:customStyle="1" w:styleId="Zaimportowanystyl14">
    <w:name w:val="Zaimportowany styl 14"/>
    <w:pPr>
      <w:numPr>
        <w:numId w:val="28"/>
      </w:numPr>
    </w:pPr>
  </w:style>
  <w:style w:type="numbering" w:customStyle="1" w:styleId="Zaimportowanystyl15">
    <w:name w:val="Zaimportowany styl 15"/>
    <w:pPr>
      <w:numPr>
        <w:numId w:val="30"/>
      </w:numPr>
    </w:pPr>
  </w:style>
  <w:style w:type="numbering" w:customStyle="1" w:styleId="Zaimportowanystyl16">
    <w:name w:val="Zaimportowany styl 16"/>
    <w:pPr>
      <w:numPr>
        <w:numId w:val="32"/>
      </w:numPr>
    </w:pPr>
  </w:style>
  <w:style w:type="numbering" w:customStyle="1" w:styleId="Zaimportowanystyl17">
    <w:name w:val="Zaimportowany styl 17"/>
    <w:pPr>
      <w:numPr>
        <w:numId w:val="34"/>
      </w:numPr>
    </w:pPr>
  </w:style>
  <w:style w:type="numbering" w:customStyle="1" w:styleId="Zaimportowanystyl18">
    <w:name w:val="Zaimportowany styl 18"/>
    <w:pPr>
      <w:numPr>
        <w:numId w:val="36"/>
      </w:numPr>
    </w:pPr>
  </w:style>
  <w:style w:type="numbering" w:customStyle="1" w:styleId="Zaimportowanystyl19">
    <w:name w:val="Zaimportowany styl 19"/>
    <w:pPr>
      <w:numPr>
        <w:numId w:val="38"/>
      </w:numPr>
    </w:pPr>
  </w:style>
  <w:style w:type="paragraph" w:styleId="Nagwek">
    <w:name w:val="header"/>
    <w:pPr>
      <w:tabs>
        <w:tab w:val="center" w:pos="4536"/>
        <w:tab w:val="right" w:pos="9072"/>
      </w:tabs>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uppressAutoHyphens/>
    </w:pPr>
    <w:rPr>
      <w:rFonts w:ascii="Arial" w:hAnsi="Arial" w:cs="Arial Unicode MS"/>
      <w:color w:val="000000"/>
      <w:sz w:val="24"/>
      <w:szCs w:val="24"/>
      <w:u w:color="000000"/>
    </w:rPr>
  </w:style>
  <w:style w:type="numbering" w:customStyle="1" w:styleId="Zaimportowanystyl20">
    <w:name w:val="Zaimportowany styl 20"/>
    <w:pPr>
      <w:numPr>
        <w:numId w:val="41"/>
      </w:numPr>
    </w:pPr>
  </w:style>
  <w:style w:type="numbering" w:customStyle="1" w:styleId="Zaimportowanystyl21">
    <w:name w:val="Zaimportowany styl 21"/>
    <w:pPr>
      <w:numPr>
        <w:numId w:val="43"/>
      </w:numPr>
    </w:pPr>
  </w:style>
  <w:style w:type="numbering" w:customStyle="1" w:styleId="Zaimportowanystyl22">
    <w:name w:val="Zaimportowany styl 22"/>
    <w:pPr>
      <w:numPr>
        <w:numId w:val="46"/>
      </w:numPr>
    </w:pPr>
  </w:style>
  <w:style w:type="numbering" w:customStyle="1" w:styleId="Zaimportowanystyl23">
    <w:name w:val="Zaimportowany styl 23"/>
    <w:pPr>
      <w:numPr>
        <w:numId w:val="49"/>
      </w:numPr>
    </w:pPr>
  </w:style>
  <w:style w:type="numbering" w:customStyle="1" w:styleId="Zaimportowanystyl24">
    <w:name w:val="Zaimportowany styl 24"/>
    <w:pPr>
      <w:numPr>
        <w:numId w:val="51"/>
      </w:numPr>
    </w:pPr>
  </w:style>
  <w:style w:type="numbering" w:customStyle="1" w:styleId="Zaimportowanystyl25">
    <w:name w:val="Zaimportowany styl 25"/>
    <w:pPr>
      <w:numPr>
        <w:numId w:val="53"/>
      </w:numPr>
    </w:pPr>
  </w:style>
  <w:style w:type="numbering" w:customStyle="1" w:styleId="Zaimportowanystyl26">
    <w:name w:val="Zaimportowany styl 26"/>
    <w:pPr>
      <w:numPr>
        <w:numId w:val="56"/>
      </w:numPr>
    </w:pPr>
  </w:style>
  <w:style w:type="numbering" w:customStyle="1" w:styleId="Zaimportowanystyl27">
    <w:name w:val="Zaimportowany styl 27"/>
    <w:pPr>
      <w:numPr>
        <w:numId w:val="58"/>
      </w:numPr>
    </w:pPr>
  </w:style>
  <w:style w:type="numbering" w:customStyle="1" w:styleId="Zaimportowanystyl28">
    <w:name w:val="Zaimportowany styl 28"/>
    <w:pPr>
      <w:numPr>
        <w:numId w:val="60"/>
      </w:numPr>
    </w:pPr>
  </w:style>
  <w:style w:type="numbering" w:customStyle="1" w:styleId="Zaimportowanystyl29">
    <w:name w:val="Zaimportowany styl 29"/>
    <w:pPr>
      <w:numPr>
        <w:numId w:val="62"/>
      </w:numPr>
    </w:pPr>
  </w:style>
  <w:style w:type="numbering" w:customStyle="1" w:styleId="Zaimportowanystyl30">
    <w:name w:val="Zaimportowany styl 30"/>
    <w:pPr>
      <w:numPr>
        <w:numId w:val="64"/>
      </w:numPr>
    </w:pPr>
  </w:style>
  <w:style w:type="numbering" w:customStyle="1" w:styleId="Zaimportowanystyl31">
    <w:name w:val="Zaimportowany styl 31"/>
    <w:pPr>
      <w:numPr>
        <w:numId w:val="66"/>
      </w:numPr>
    </w:pPr>
  </w:style>
  <w:style w:type="numbering" w:customStyle="1" w:styleId="Zaimportowanystyl32">
    <w:name w:val="Zaimportowany styl 32"/>
    <w:pPr>
      <w:numPr>
        <w:numId w:val="68"/>
      </w:numPr>
    </w:pPr>
  </w:style>
  <w:style w:type="numbering" w:customStyle="1" w:styleId="Zaimportowanystyl33">
    <w:name w:val="Zaimportowany styl 33"/>
    <w:pPr>
      <w:numPr>
        <w:numId w:val="70"/>
      </w:numPr>
    </w:pPr>
  </w:style>
  <w:style w:type="numbering" w:customStyle="1" w:styleId="Zaimportowanystyl34">
    <w:name w:val="Zaimportowany styl 34"/>
    <w:pPr>
      <w:numPr>
        <w:numId w:val="73"/>
      </w:numPr>
    </w:pPr>
  </w:style>
  <w:style w:type="numbering" w:customStyle="1" w:styleId="Zaimportowanystyl35">
    <w:name w:val="Zaimportowany styl 35"/>
    <w:pPr>
      <w:numPr>
        <w:numId w:val="75"/>
      </w:numPr>
    </w:pPr>
  </w:style>
  <w:style w:type="numbering" w:customStyle="1" w:styleId="Zaimportowanystyl36">
    <w:name w:val="Zaimportowany styl 36"/>
    <w:pPr>
      <w:numPr>
        <w:numId w:val="77"/>
      </w:numPr>
    </w:pPr>
  </w:style>
  <w:style w:type="numbering" w:customStyle="1" w:styleId="Zaimportowanystyl37">
    <w:name w:val="Zaimportowany styl 37"/>
    <w:pPr>
      <w:numPr>
        <w:numId w:val="79"/>
      </w:numPr>
    </w:pPr>
  </w:style>
  <w:style w:type="numbering" w:customStyle="1" w:styleId="Zaimportowanystyl38">
    <w:name w:val="Zaimportowany styl 38"/>
    <w:pPr>
      <w:numPr>
        <w:numId w:val="82"/>
      </w:numPr>
    </w:pPr>
  </w:style>
  <w:style w:type="numbering" w:customStyle="1" w:styleId="Zaimportowanystyl39">
    <w:name w:val="Zaimportowany styl 39"/>
    <w:pPr>
      <w:numPr>
        <w:numId w:val="84"/>
      </w:numPr>
    </w:pPr>
  </w:style>
  <w:style w:type="numbering" w:customStyle="1" w:styleId="Zaimportowanystyl40">
    <w:name w:val="Zaimportowany styl 40"/>
    <w:pPr>
      <w:numPr>
        <w:numId w:val="86"/>
      </w:numPr>
    </w:pPr>
  </w:style>
  <w:style w:type="numbering" w:customStyle="1" w:styleId="Zaimportowanystyl41">
    <w:name w:val="Zaimportowany styl 41"/>
    <w:pPr>
      <w:numPr>
        <w:numId w:val="88"/>
      </w:numPr>
    </w:pPr>
  </w:style>
  <w:style w:type="numbering" w:customStyle="1" w:styleId="Zaimportowanystyl42">
    <w:name w:val="Zaimportowany styl 42"/>
    <w:pPr>
      <w:numPr>
        <w:numId w:val="90"/>
      </w:numPr>
    </w:pPr>
  </w:style>
  <w:style w:type="numbering" w:customStyle="1" w:styleId="Zaimportowanystyl43">
    <w:name w:val="Zaimportowany styl 43"/>
    <w:pPr>
      <w:numPr>
        <w:numId w:val="92"/>
      </w:numPr>
    </w:pPr>
  </w:style>
  <w:style w:type="numbering" w:customStyle="1" w:styleId="Zaimportowanystyl44">
    <w:name w:val="Zaimportowany styl 44"/>
    <w:pPr>
      <w:numPr>
        <w:numId w:val="94"/>
      </w:numPr>
    </w:pPr>
  </w:style>
  <w:style w:type="numbering" w:customStyle="1" w:styleId="Zaimportowanystyl45">
    <w:name w:val="Zaimportowany styl 45"/>
    <w:pPr>
      <w:numPr>
        <w:numId w:val="96"/>
      </w:numPr>
    </w:pPr>
  </w:style>
  <w:style w:type="numbering" w:customStyle="1" w:styleId="Zaimportowanystyl46">
    <w:name w:val="Zaimportowany styl 46"/>
    <w:pPr>
      <w:numPr>
        <w:numId w:val="98"/>
      </w:numPr>
    </w:pPr>
  </w:style>
  <w:style w:type="numbering" w:customStyle="1" w:styleId="Zaimportowanystyl47">
    <w:name w:val="Zaimportowany styl 47"/>
    <w:pPr>
      <w:numPr>
        <w:numId w:val="100"/>
      </w:numPr>
    </w:pPr>
  </w:style>
  <w:style w:type="numbering" w:customStyle="1" w:styleId="Zaimportowanystyl48">
    <w:name w:val="Zaimportowany styl 48"/>
    <w:pPr>
      <w:numPr>
        <w:numId w:val="103"/>
      </w:numPr>
    </w:pPr>
  </w:style>
  <w:style w:type="numbering" w:customStyle="1" w:styleId="Zaimportowanystyl49">
    <w:name w:val="Zaimportowany styl 49"/>
    <w:pPr>
      <w:numPr>
        <w:numId w:val="106"/>
      </w:numPr>
    </w:pPr>
  </w:style>
  <w:style w:type="numbering" w:customStyle="1" w:styleId="Zaimportowanystyl50">
    <w:name w:val="Zaimportowany styl 50"/>
    <w:pPr>
      <w:numPr>
        <w:numId w:val="108"/>
      </w:numPr>
    </w:pPr>
  </w:style>
  <w:style w:type="numbering" w:customStyle="1" w:styleId="Zaimportowanystyl51">
    <w:name w:val="Zaimportowany styl 51"/>
    <w:pPr>
      <w:numPr>
        <w:numId w:val="110"/>
      </w:numPr>
    </w:pPr>
  </w:style>
  <w:style w:type="numbering" w:customStyle="1" w:styleId="Zaimportowanystyl52">
    <w:name w:val="Zaimportowany styl 52"/>
    <w:pPr>
      <w:numPr>
        <w:numId w:val="112"/>
      </w:numPr>
    </w:pPr>
  </w:style>
  <w:style w:type="numbering" w:customStyle="1" w:styleId="Zaimportowanystyl53">
    <w:name w:val="Zaimportowany styl 53"/>
    <w:pPr>
      <w:numPr>
        <w:numId w:val="114"/>
      </w:numPr>
    </w:pPr>
  </w:style>
  <w:style w:type="numbering" w:customStyle="1" w:styleId="Zaimportowanystyl54">
    <w:name w:val="Zaimportowany styl 54"/>
    <w:pPr>
      <w:numPr>
        <w:numId w:val="116"/>
      </w:numPr>
    </w:pPr>
  </w:style>
  <w:style w:type="numbering" w:customStyle="1" w:styleId="Zaimportowanystyl55">
    <w:name w:val="Zaimportowany styl 55"/>
    <w:pPr>
      <w:numPr>
        <w:numId w:val="118"/>
      </w:numPr>
    </w:pPr>
  </w:style>
  <w:style w:type="numbering" w:customStyle="1" w:styleId="Zaimportowanystyl56">
    <w:name w:val="Zaimportowany styl 56"/>
    <w:pPr>
      <w:numPr>
        <w:numId w:val="120"/>
      </w:numPr>
    </w:pPr>
  </w:style>
  <w:style w:type="numbering" w:customStyle="1" w:styleId="Zaimportowanystyl57">
    <w:name w:val="Zaimportowany styl 57"/>
    <w:pPr>
      <w:numPr>
        <w:numId w:val="122"/>
      </w:numPr>
    </w:pPr>
  </w:style>
  <w:style w:type="numbering" w:customStyle="1" w:styleId="Zaimportowanystyl58">
    <w:name w:val="Zaimportowany styl 58"/>
    <w:pPr>
      <w:numPr>
        <w:numId w:val="124"/>
      </w:numPr>
    </w:pPr>
  </w:style>
  <w:style w:type="numbering" w:customStyle="1" w:styleId="Zaimportowanystyl59">
    <w:name w:val="Zaimportowany styl 59"/>
    <w:pPr>
      <w:numPr>
        <w:numId w:val="126"/>
      </w:numPr>
    </w:pPr>
  </w:style>
  <w:style w:type="numbering" w:customStyle="1" w:styleId="Zaimportowanystyl60">
    <w:name w:val="Zaimportowany styl 60"/>
    <w:pPr>
      <w:numPr>
        <w:numId w:val="128"/>
      </w:numPr>
    </w:pPr>
  </w:style>
  <w:style w:type="numbering" w:customStyle="1" w:styleId="Zaimportowanystyl61">
    <w:name w:val="Zaimportowany styl 61"/>
    <w:pPr>
      <w:numPr>
        <w:numId w:val="130"/>
      </w:numPr>
    </w:pPr>
  </w:style>
  <w:style w:type="paragraph" w:styleId="Tekstdymka">
    <w:name w:val="Balloon Text"/>
    <w:basedOn w:val="Normalny"/>
    <w:link w:val="TekstdymkaZnak"/>
    <w:uiPriority w:val="99"/>
    <w:semiHidden/>
    <w:unhideWhenUsed/>
    <w:rsid w:val="00785E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E7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yperlink" Target="mailto:szpital@kco.katowice.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85EC-7D1A-423A-BE41-8F67D247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19032</Words>
  <Characters>114192</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Pietyra</dc:creator>
  <cp:lastModifiedBy>Gabriela Pietyra</cp:lastModifiedBy>
  <cp:revision>8</cp:revision>
  <cp:lastPrinted>2019-08-26T06:39:00Z</cp:lastPrinted>
  <dcterms:created xsi:type="dcterms:W3CDTF">2019-08-23T13:46:00Z</dcterms:created>
  <dcterms:modified xsi:type="dcterms:W3CDTF">2019-08-27T14:22:00Z</dcterms:modified>
</cp:coreProperties>
</file>